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76C5" w14:textId="039D9D98" w:rsidR="00BB3727" w:rsidRDefault="00E519C2" w:rsidP="00902F7F">
      <w:pPr>
        <w:jc w:val="center"/>
        <w:rPr>
          <w:rFonts w:ascii="NewsGoth BT" w:hAnsi="NewsGoth BT"/>
          <w:sz w:val="24"/>
          <w:szCs w:val="24"/>
          <w:lang w:val="en-US"/>
        </w:rPr>
      </w:pPr>
      <w:bookmarkStart w:id="0" w:name="_GoBack"/>
      <w:bookmarkEnd w:id="0"/>
      <w:r>
        <w:rPr>
          <w:rFonts w:ascii="NewsGoth BT" w:hAnsi="NewsGoth BT"/>
          <w:sz w:val="24"/>
          <w:szCs w:val="24"/>
          <w:lang w:val="en-US"/>
        </w:rPr>
        <w:t>Format</w:t>
      </w:r>
    </w:p>
    <w:p w14:paraId="6E68E567" w14:textId="454B61CC" w:rsidR="00BB3727" w:rsidRPr="00141574" w:rsidRDefault="006E1E38" w:rsidP="00141574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t xml:space="preserve">Printed on </w:t>
      </w:r>
      <w:r w:rsidR="00141574" w:rsidRPr="00141574">
        <w:rPr>
          <w:rFonts w:ascii="NewsGoth BT" w:hAnsi="NewsGoth BT"/>
          <w:b/>
          <w:bCs/>
          <w:sz w:val="32"/>
          <w:szCs w:val="32"/>
          <w:lang w:val="en-US"/>
        </w:rPr>
        <w:t>Company letter head</w:t>
      </w:r>
    </w:p>
    <w:p w14:paraId="0BBE57A8" w14:textId="77777777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A57993F" w14:textId="3082247B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GST Number</w:t>
      </w:r>
      <w:proofErr w:type="gramStart"/>
      <w:r>
        <w:rPr>
          <w:rFonts w:ascii="NewsGoth BT" w:hAnsi="NewsGoth BT"/>
          <w:sz w:val="24"/>
          <w:szCs w:val="24"/>
          <w:lang w:val="en-US"/>
        </w:rPr>
        <w:t>:---------------------------------------------</w:t>
      </w:r>
      <w:proofErr w:type="gramEnd"/>
    </w:p>
    <w:p w14:paraId="3BDC5136" w14:textId="1C096C08" w:rsidR="006E1E38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PAN number</w:t>
      </w:r>
      <w:proofErr w:type="gramStart"/>
      <w:r>
        <w:rPr>
          <w:rFonts w:ascii="NewsGoth BT" w:hAnsi="NewsGoth BT"/>
          <w:sz w:val="24"/>
          <w:szCs w:val="24"/>
          <w:lang w:val="en-US"/>
        </w:rPr>
        <w:t>:-------------------------------------------</w:t>
      </w:r>
      <w:proofErr w:type="gramEnd"/>
    </w:p>
    <w:p w14:paraId="242041FD" w14:textId="77777777" w:rsidR="006E1E38" w:rsidRDefault="006E1E38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2EF1190C" w14:textId="1FCEB88E" w:rsidR="006E1E38" w:rsidRDefault="00E519C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 w:rsidR="005C380B"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>Date:</w:t>
      </w:r>
    </w:p>
    <w:p w14:paraId="25DEEDDC" w14:textId="04904D46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14:paraId="408E6461" w14:textId="159DBC11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14:paraId="6734EEBB" w14:textId="42E6E79A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National Institute of Technology Uttarakhand,</w:t>
      </w:r>
    </w:p>
    <w:p w14:paraId="23791CFF" w14:textId="78E21E85" w:rsidR="00BB3727" w:rsidRPr="005232F1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14:paraId="0A47EA27" w14:textId="77777777" w:rsidR="00122A3A" w:rsidRDefault="00122A3A" w:rsidP="003C189F">
      <w:pPr>
        <w:jc w:val="both"/>
        <w:rPr>
          <w:rFonts w:ascii="NewsGoth BT" w:hAnsi="NewsGoth BT"/>
          <w:sz w:val="24"/>
          <w:szCs w:val="24"/>
          <w:lang w:val="en-US"/>
        </w:rPr>
      </w:pPr>
    </w:p>
    <w:p w14:paraId="25E012D2" w14:textId="284C294C" w:rsidR="00BB3727" w:rsidRDefault="00BB3727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Subject: Online quotation for</w:t>
      </w:r>
      <w:r w:rsidR="00826D6F">
        <w:rPr>
          <w:rFonts w:ascii="NewsGoth BT" w:hAnsi="NewsGoth BT"/>
          <w:sz w:val="24"/>
          <w:szCs w:val="24"/>
          <w:lang w:val="en-US"/>
        </w:rPr>
        <w:t xml:space="preserve"> </w:t>
      </w:r>
      <w:r w:rsidR="005C380B">
        <w:rPr>
          <w:rFonts w:ascii="NewsGoth BT" w:hAnsi="NewsGoth BT"/>
          <w:sz w:val="24"/>
          <w:szCs w:val="24"/>
          <w:lang w:val="en-US"/>
        </w:rPr>
        <w:t>(</w:t>
      </w:r>
      <w:r w:rsidR="005C380B" w:rsidRPr="00D60734">
        <w:rPr>
          <w:rFonts w:ascii="NewsGoth BT" w:hAnsi="NewsGoth BT"/>
          <w:sz w:val="24"/>
          <w:szCs w:val="24"/>
          <w:lang w:val="en-US"/>
        </w:rPr>
        <w:t>Gown/Stole</w:t>
      </w:r>
      <w:r w:rsidR="005C380B">
        <w:rPr>
          <w:rFonts w:ascii="NewsGoth BT" w:hAnsi="NewsGoth BT"/>
          <w:sz w:val="24"/>
          <w:szCs w:val="24"/>
          <w:lang w:val="en-US"/>
        </w:rPr>
        <w:t>)-</w:t>
      </w:r>
      <w:r w:rsidR="00826D6F">
        <w:rPr>
          <w:rFonts w:ascii="NewsGoth BT" w:hAnsi="NewsGoth BT"/>
          <w:sz w:val="24"/>
          <w:szCs w:val="24"/>
          <w:lang w:val="en-US"/>
        </w:rPr>
        <w:t>reg</w:t>
      </w:r>
      <w:r w:rsidR="005C380B">
        <w:rPr>
          <w:rFonts w:ascii="NewsGoth BT" w:hAnsi="NewsGoth BT"/>
          <w:sz w:val="24"/>
          <w:szCs w:val="24"/>
          <w:lang w:val="en-US"/>
        </w:rPr>
        <w:t>ar</w:t>
      </w:r>
      <w:r w:rsidR="00826D6F">
        <w:rPr>
          <w:rFonts w:ascii="NewsGoth BT" w:hAnsi="NewsGoth BT"/>
          <w:sz w:val="24"/>
          <w:szCs w:val="24"/>
          <w:lang w:val="en-US"/>
        </w:rPr>
        <w:t>ds.</w:t>
      </w:r>
    </w:p>
    <w:p w14:paraId="43849EDB" w14:textId="2D95E0BE" w:rsidR="00826D6F" w:rsidRDefault="00826D6F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Specifications:</w:t>
      </w:r>
    </w:p>
    <w:tbl>
      <w:tblPr>
        <w:tblStyle w:val="TableGrid"/>
        <w:tblpPr w:leftFromText="180" w:rightFromText="180" w:vertAnchor="text" w:horzAnchor="margin" w:tblpY="135"/>
        <w:tblW w:w="9828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260"/>
        <w:gridCol w:w="990"/>
        <w:gridCol w:w="2970"/>
        <w:gridCol w:w="990"/>
        <w:gridCol w:w="900"/>
        <w:gridCol w:w="900"/>
      </w:tblGrid>
      <w:tr w:rsidR="00967B1F" w:rsidRPr="00C83667" w14:paraId="76F37340" w14:textId="5D675F92" w:rsidTr="00967B1F">
        <w:trPr>
          <w:trHeight w:val="4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06D3" w14:textId="77777777" w:rsidR="00967B1F" w:rsidRDefault="00967B1F" w:rsidP="003553E8">
            <w:pPr>
              <w:jc w:val="center"/>
              <w:rPr>
                <w:rFonts w:ascii="NewsGoth BT" w:hAnsi="NewsGoth BT"/>
                <w:b/>
                <w:sz w:val="20"/>
              </w:rPr>
            </w:pPr>
            <w:r>
              <w:rPr>
                <w:rFonts w:ascii="NewsGoth BT" w:hAnsi="NewsGoth BT"/>
                <w:b/>
                <w:sz w:val="20"/>
              </w:rPr>
              <w:t>S.</w:t>
            </w:r>
          </w:p>
          <w:p w14:paraId="54029D46" w14:textId="77777777" w:rsidR="00967B1F" w:rsidRPr="00C83667" w:rsidRDefault="00967B1F" w:rsidP="003553E8">
            <w:pPr>
              <w:jc w:val="center"/>
              <w:rPr>
                <w:rFonts w:ascii="NewsGoth BT" w:hAnsi="NewsGoth BT"/>
                <w:b/>
                <w:sz w:val="20"/>
              </w:rPr>
            </w:pPr>
            <w:r>
              <w:rPr>
                <w:rFonts w:ascii="NewsGoth BT" w:hAnsi="NewsGoth BT"/>
                <w:b/>
                <w:sz w:val="20"/>
              </w:rPr>
              <w:t>No.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15B" w14:textId="77777777" w:rsidR="00967B1F" w:rsidRPr="00C83667" w:rsidRDefault="00967B1F" w:rsidP="003553E8">
            <w:pPr>
              <w:jc w:val="center"/>
              <w:rPr>
                <w:rFonts w:ascii="NewsGoth BT" w:hAnsi="NewsGoth BT"/>
                <w:b/>
                <w:sz w:val="20"/>
              </w:rPr>
            </w:pPr>
            <w:r w:rsidRPr="00C83667">
              <w:rPr>
                <w:rFonts w:ascii="NewsGoth BT" w:hAnsi="NewsGoth BT"/>
                <w:b/>
                <w:sz w:val="20"/>
              </w:rPr>
              <w:t>Attire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B40" w14:textId="77777777" w:rsidR="00967B1F" w:rsidRPr="00A23170" w:rsidRDefault="00967B1F" w:rsidP="003553E8">
            <w:pPr>
              <w:jc w:val="center"/>
              <w:rPr>
                <w:rFonts w:ascii="NewsGoth BT" w:hAnsi="NewsGoth BT"/>
                <w:b/>
                <w:sz w:val="16"/>
              </w:rPr>
            </w:pPr>
            <w:r w:rsidRPr="00A23170">
              <w:rPr>
                <w:rFonts w:ascii="NewsGoth BT" w:hAnsi="NewsGoth BT"/>
                <w:b/>
                <w:sz w:val="16"/>
              </w:rPr>
              <w:t>Required 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320" w14:textId="77777777" w:rsidR="00967B1F" w:rsidRPr="00C83667" w:rsidRDefault="00967B1F" w:rsidP="003553E8">
            <w:pPr>
              <w:jc w:val="center"/>
              <w:rPr>
                <w:rFonts w:ascii="NewsGoth BT" w:hAnsi="NewsGoth BT"/>
                <w:b/>
                <w:sz w:val="20"/>
              </w:rPr>
            </w:pPr>
            <w:r w:rsidRPr="00C83667">
              <w:rPr>
                <w:rFonts w:ascii="NewsGoth BT" w:hAnsi="NewsGoth BT"/>
                <w:b/>
                <w:sz w:val="20"/>
              </w:rPr>
              <w:t>Specification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3BA" w14:textId="2D40A613" w:rsidR="00967B1F" w:rsidRPr="00C83667" w:rsidRDefault="00967B1F" w:rsidP="003553E8">
            <w:pPr>
              <w:jc w:val="center"/>
              <w:rPr>
                <w:rFonts w:ascii="NewsGoth BT" w:hAnsi="NewsGoth BT"/>
                <w:b/>
                <w:sz w:val="20"/>
              </w:rPr>
            </w:pPr>
            <w:r w:rsidRPr="00967B1F">
              <w:rPr>
                <w:rFonts w:ascii="NewsGoth BT" w:hAnsi="NewsGoth BT"/>
                <w:b/>
                <w:sz w:val="20"/>
              </w:rPr>
              <w:t>Per Unit Rate (</w:t>
            </w:r>
            <w:r w:rsidRPr="00967B1F">
              <w:rPr>
                <w:rFonts w:ascii="Rupee Foradian" w:hAnsi="Rupee Foradian"/>
                <w:b/>
                <w:sz w:val="20"/>
              </w:rPr>
              <w:t>`</w:t>
            </w:r>
            <w:r w:rsidRPr="00967B1F">
              <w:rPr>
                <w:rFonts w:ascii="NewsGoth BT" w:hAnsi="NewsGoth BT"/>
                <w:b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574" w14:textId="77777777" w:rsidR="00967B1F" w:rsidRPr="00967B1F" w:rsidRDefault="00967B1F" w:rsidP="00967B1F">
            <w:pPr>
              <w:jc w:val="center"/>
              <w:rPr>
                <w:rFonts w:ascii="NewsGoth BT" w:hAnsi="NewsGoth BT"/>
                <w:b/>
                <w:sz w:val="20"/>
              </w:rPr>
            </w:pPr>
            <w:r w:rsidRPr="00967B1F">
              <w:rPr>
                <w:rFonts w:ascii="NewsGoth BT" w:hAnsi="NewsGoth BT"/>
                <w:b/>
                <w:sz w:val="20"/>
              </w:rPr>
              <w:t>Tax (GST)</w:t>
            </w:r>
          </w:p>
          <w:p w14:paraId="31516915" w14:textId="50CF9782" w:rsidR="00967B1F" w:rsidRPr="00967B1F" w:rsidRDefault="00967B1F" w:rsidP="00967B1F">
            <w:pPr>
              <w:jc w:val="center"/>
              <w:rPr>
                <w:rFonts w:ascii="NewsGoth BT" w:hAnsi="NewsGoth BT"/>
                <w:b/>
                <w:sz w:val="20"/>
              </w:rPr>
            </w:pPr>
            <w:r w:rsidRPr="00967B1F">
              <w:rPr>
                <w:rFonts w:ascii="NewsGoth BT" w:hAnsi="NewsGoth BT"/>
                <w:b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C3A" w14:textId="10A9A5B6" w:rsidR="00967B1F" w:rsidRPr="00967B1F" w:rsidRDefault="00967B1F" w:rsidP="00967B1F">
            <w:pPr>
              <w:jc w:val="center"/>
              <w:rPr>
                <w:rFonts w:ascii="NewsGoth BT" w:hAnsi="NewsGoth BT"/>
                <w:b/>
                <w:sz w:val="20"/>
              </w:rPr>
            </w:pPr>
            <w:r w:rsidRPr="00967B1F">
              <w:rPr>
                <w:rFonts w:ascii="NewsGoth BT" w:hAnsi="NewsGoth BT"/>
                <w:b/>
                <w:sz w:val="20"/>
              </w:rPr>
              <w:t>Total Cost in (</w:t>
            </w:r>
            <w:r w:rsidRPr="00967B1F">
              <w:rPr>
                <w:rFonts w:ascii="Rupee Foradian" w:hAnsi="Rupee Foradian"/>
                <w:b/>
                <w:sz w:val="20"/>
              </w:rPr>
              <w:t>`</w:t>
            </w:r>
            <w:r w:rsidRPr="00967B1F">
              <w:rPr>
                <w:rFonts w:ascii="NewsGoth BT" w:hAnsi="NewsGoth BT"/>
                <w:b/>
                <w:sz w:val="20"/>
              </w:rPr>
              <w:t>)</w:t>
            </w:r>
          </w:p>
        </w:tc>
      </w:tr>
      <w:tr w:rsidR="00967B1F" w:rsidRPr="00C83667" w14:paraId="6D7D25A9" w14:textId="26757542" w:rsidTr="00967B1F">
        <w:trPr>
          <w:trHeight w:val="93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A07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  <w:r w:rsidRPr="006735A5">
              <w:rPr>
                <w:rFonts w:ascii="NewsGoth BT" w:hAnsi="NewsGoth BT"/>
                <w:sz w:val="18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C172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</w:p>
          <w:p w14:paraId="6F4CF27A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  <w:r w:rsidRPr="006735A5">
              <w:rPr>
                <w:rFonts w:ascii="NewsGoth BT" w:hAnsi="NewsGoth BT"/>
                <w:sz w:val="18"/>
              </w:rPr>
              <w:t>Stole colour</w:t>
            </w:r>
          </w:p>
          <w:p w14:paraId="75FF17C5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  <w:r w:rsidRPr="006735A5">
              <w:rPr>
                <w:rFonts w:ascii="NewsGoth BT" w:hAnsi="NewsGoth BT"/>
                <w:sz w:val="18"/>
              </w:rPr>
              <w:t xml:space="preserve"> (with institute logo) Male/Female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DE85" w14:textId="77777777" w:rsidR="00967B1F" w:rsidRPr="006E151F" w:rsidRDefault="00967B1F" w:rsidP="003553E8">
            <w:pPr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Golden (Dignitaries)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87B31" w14:textId="77777777" w:rsidR="00967B1F" w:rsidRPr="006E151F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</w:rPr>
            </w:pPr>
            <w:r w:rsidRPr="006E151F">
              <w:rPr>
                <w:rFonts w:ascii="NewsGoth BT" w:hAnsi="NewsGoth BT"/>
                <w:color w:val="000000" w:themeColor="text1"/>
                <w:sz w:val="18"/>
              </w:rPr>
              <w:t>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8B41" w14:textId="62FF0AAD" w:rsidR="00967B1F" w:rsidRPr="006E151F" w:rsidRDefault="00967B1F" w:rsidP="00967B1F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Length 178 cm and above width 13-16 cm</w:t>
            </w:r>
            <w:r>
              <w:rPr>
                <w:rFonts w:ascii="NewsGoth BT" w:hAnsi="NewsGoth BT"/>
                <w:color w:val="000000" w:themeColor="text1"/>
                <w:sz w:val="20"/>
              </w:rPr>
              <w:t xml:space="preserve">,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>Fabric type-</w:t>
            </w:r>
            <w:r w:rsidRPr="006E151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Cotton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Khadi</w:t>
            </w:r>
            <w:proofErr w:type="spellEnd"/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Fabric with golden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zari</w:t>
            </w:r>
            <w:proofErr w:type="spellEnd"/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along with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embroided</w:t>
            </w:r>
            <w:proofErr w:type="spellEnd"/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logo </w:t>
            </w:r>
            <w:r w:rsidRPr="0091673D">
              <w:rPr>
                <w:rFonts w:ascii="NewsGoth BT" w:hAnsi="NewsGoth BT"/>
                <w:color w:val="000000" w:themeColor="text1"/>
                <w:sz w:val="20"/>
              </w:rPr>
              <w:t xml:space="preserve">symmetrically in the front on both side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&amp;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Jhallar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606D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C28B5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25F2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1198EA76" w14:textId="035C548A" w:rsidTr="00967B1F">
        <w:trPr>
          <w:trHeight w:val="14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B78E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9D5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C4F9" w14:textId="77777777" w:rsidR="00967B1F" w:rsidRPr="006E151F" w:rsidRDefault="00967B1F" w:rsidP="003553E8">
            <w:pPr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Orange (Members of academic procession)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06111" w14:textId="77777777" w:rsidR="00967B1F" w:rsidRPr="006E151F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</w:rPr>
            </w:pPr>
            <w:r w:rsidRPr="006E151F">
              <w:rPr>
                <w:rFonts w:ascii="NewsGoth BT" w:hAnsi="NewsGoth BT"/>
                <w:color w:val="000000" w:themeColor="text1"/>
                <w:sz w:val="18"/>
              </w:rPr>
              <w:t>14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0093" w14:textId="3921817C" w:rsidR="00967B1F" w:rsidRPr="006E151F" w:rsidRDefault="00967B1F" w:rsidP="00967B1F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Length 178 cm and above width 13-16 cm</w:t>
            </w:r>
            <w:r>
              <w:rPr>
                <w:rFonts w:ascii="NewsGoth BT" w:hAnsi="NewsGoth BT"/>
                <w:color w:val="000000" w:themeColor="text1"/>
                <w:sz w:val="20"/>
              </w:rPr>
              <w:t xml:space="preserve">,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>Fabric type-</w:t>
            </w:r>
            <w:r w:rsidRPr="006E151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Cotton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Khadi</w:t>
            </w:r>
            <w:proofErr w:type="spellEnd"/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Fabric with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zari</w:t>
            </w:r>
            <w:proofErr w:type="spellEnd"/>
            <w:r>
              <w:rPr>
                <w:rFonts w:ascii="NewsGoth BT" w:hAnsi="NewsGoth BT"/>
                <w:color w:val="000000" w:themeColor="text1"/>
                <w:sz w:val="20"/>
              </w:rPr>
              <w:t xml:space="preserve"> border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along with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embroided</w:t>
            </w:r>
            <w:proofErr w:type="spellEnd"/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</w:t>
            </w:r>
            <w:r w:rsidRPr="0091673D">
              <w:rPr>
                <w:rFonts w:ascii="NewsGoth BT" w:hAnsi="NewsGoth BT"/>
                <w:color w:val="000000" w:themeColor="text1"/>
                <w:sz w:val="20"/>
              </w:rPr>
              <w:t xml:space="preserve">symmetrically in the front on both side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&amp;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Jhallar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F451CD3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C5241A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23D847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1684DF09" w14:textId="622CD15C" w:rsidTr="00967B1F">
        <w:trPr>
          <w:trHeight w:val="38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694A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0D1B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AC0" w14:textId="77777777" w:rsidR="00967B1F" w:rsidRPr="006E151F" w:rsidRDefault="00967B1F" w:rsidP="003553E8">
            <w:pPr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Blue (UG)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9EB4" w14:textId="77777777" w:rsidR="00967B1F" w:rsidRPr="006E151F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</w:rPr>
            </w:pPr>
            <w:r w:rsidRPr="006E151F">
              <w:rPr>
                <w:rFonts w:ascii="NewsGoth BT" w:hAnsi="NewsGoth BT"/>
                <w:color w:val="000000" w:themeColor="text1"/>
                <w:sz w:val="18"/>
              </w:rPr>
              <w:t>402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BA4D" w14:textId="72D5BF09" w:rsidR="00967B1F" w:rsidRPr="006E151F" w:rsidRDefault="00967B1F" w:rsidP="00967B1F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Length 178 cm and above width 13-16 cm</w:t>
            </w:r>
            <w:r>
              <w:rPr>
                <w:rFonts w:ascii="NewsGoth BT" w:hAnsi="NewsGoth BT"/>
                <w:color w:val="000000" w:themeColor="text1"/>
                <w:sz w:val="20"/>
              </w:rPr>
              <w:t xml:space="preserve">, 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>Fabric type-</w:t>
            </w:r>
            <w:r w:rsidRPr="006E151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S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>atin fabric with printed logo</w:t>
            </w:r>
            <w:r>
              <w:rPr>
                <w:rFonts w:ascii="NewsGoth BT" w:hAnsi="NewsGoth BT"/>
                <w:color w:val="000000" w:themeColor="text1"/>
                <w:sz w:val="20"/>
              </w:rPr>
              <w:t xml:space="preserve"> </w:t>
            </w:r>
            <w:r w:rsidRPr="0091673D">
              <w:rPr>
                <w:rFonts w:ascii="NewsGoth BT" w:hAnsi="NewsGoth BT"/>
                <w:color w:val="000000" w:themeColor="text1"/>
                <w:sz w:val="20"/>
              </w:rPr>
              <w:t>symmetrically in the front on both side</w:t>
            </w: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&amp; ribbon Border.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7A50E60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C521A3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C68AA21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7164D709" w14:textId="06539759" w:rsidTr="00967B1F">
        <w:trPr>
          <w:trHeight w:val="53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258E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5E6D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4B07" w14:textId="77777777" w:rsidR="00967B1F" w:rsidRPr="006E151F" w:rsidRDefault="00967B1F" w:rsidP="003553E8">
            <w:pPr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Yellow (PG)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0457" w14:textId="77777777" w:rsidR="00967B1F" w:rsidRPr="006E151F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</w:rPr>
            </w:pPr>
            <w:r w:rsidRPr="006E151F">
              <w:rPr>
                <w:rFonts w:ascii="NewsGoth BT" w:hAnsi="NewsGoth BT"/>
                <w:color w:val="000000" w:themeColor="text1"/>
                <w:sz w:val="18"/>
              </w:rPr>
              <w:t>78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4B4E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8FD9507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370D93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FE1DF43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7B1FF195" w14:textId="273EF471" w:rsidTr="00967B1F">
        <w:trPr>
          <w:trHeight w:val="14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D18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00D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6DD" w14:textId="77777777" w:rsidR="00967B1F" w:rsidRPr="006E151F" w:rsidRDefault="00967B1F" w:rsidP="003553E8">
            <w:pPr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Maroon (Ph.D.)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497" w14:textId="363B0831" w:rsidR="00967B1F" w:rsidRPr="006E151F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</w:rPr>
            </w:pPr>
            <w:r>
              <w:rPr>
                <w:rFonts w:ascii="NewsGoth BT" w:hAnsi="NewsGoth BT"/>
                <w:color w:val="000000" w:themeColor="text1"/>
                <w:sz w:val="18"/>
              </w:rPr>
              <w:t>05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98F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AD1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679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7E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766E01BB" w14:textId="36E63CA4" w:rsidTr="00967B1F">
        <w:trPr>
          <w:trHeight w:val="48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CAC8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  <w:r w:rsidRPr="006735A5">
              <w:rPr>
                <w:rFonts w:ascii="NewsGoth BT" w:hAnsi="NewsGoth BT"/>
                <w:sz w:val="18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27A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  <w:p w14:paraId="245CB886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</w:p>
          <w:p w14:paraId="141FBD3B" w14:textId="77777777" w:rsidR="00967B1F" w:rsidRPr="006735A5" w:rsidRDefault="00967B1F" w:rsidP="003553E8">
            <w:pPr>
              <w:jc w:val="center"/>
              <w:rPr>
                <w:rFonts w:ascii="NewsGoth BT" w:hAnsi="NewsGoth BT"/>
                <w:sz w:val="18"/>
              </w:rPr>
            </w:pPr>
            <w:r w:rsidRPr="006735A5">
              <w:rPr>
                <w:rFonts w:ascii="NewsGoth BT" w:hAnsi="NewsGoth BT"/>
                <w:sz w:val="18"/>
              </w:rPr>
              <w:t>Main Dress (Male)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B3E07" w14:textId="77777777" w:rsidR="00967B1F" w:rsidRPr="00AE5D1E" w:rsidRDefault="00967B1F" w:rsidP="003553E8">
            <w:pPr>
              <w:rPr>
                <w:rFonts w:ascii="NewsGoth BT" w:hAnsi="NewsGoth BT"/>
                <w:color w:val="000000" w:themeColor="text1"/>
                <w:sz w:val="20"/>
                <w:highlight w:val="yellow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Waistcoat (Dignitaries)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751DB" w14:textId="77777777" w:rsidR="00967B1F" w:rsidRPr="00AE5D1E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  <w:highlight w:val="yellow"/>
              </w:rPr>
            </w:pPr>
            <w:r w:rsidRPr="006E151F">
              <w:rPr>
                <w:rFonts w:ascii="NewsGoth BT" w:hAnsi="NewsGoth BT"/>
                <w:color w:val="000000" w:themeColor="text1"/>
                <w:sz w:val="18"/>
              </w:rPr>
              <w:t>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2B0E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Olive Green Colour </w:t>
            </w:r>
          </w:p>
          <w:p w14:paraId="2C5C9287" w14:textId="77777777" w:rsidR="00967B1F" w:rsidRPr="00AE5D1E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  <w:highlight w:val="yellow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Fabric type-</w:t>
            </w:r>
            <w:r w:rsidRPr="006E151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Khadi</w:t>
            </w:r>
            <w:proofErr w:type="spellEnd"/>
            <w:r w:rsidRPr="006E151F">
              <w:rPr>
                <w:rFonts w:ascii="NewsGoth BT" w:hAnsi="NewsGoth BT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D3BE4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6A1D5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12364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7BE2BEBD" w14:textId="5BA77590" w:rsidTr="00967B1F">
        <w:trPr>
          <w:trHeight w:val="14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C791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E284" w14:textId="77777777" w:rsidR="00967B1F" w:rsidRPr="006735A5" w:rsidRDefault="00967B1F" w:rsidP="003553E8">
            <w:pPr>
              <w:rPr>
                <w:rFonts w:ascii="NewsGoth BT" w:hAnsi="NewsGoth BT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9773" w14:textId="77777777" w:rsidR="00967B1F" w:rsidRPr="006E151F" w:rsidRDefault="00967B1F" w:rsidP="003553E8">
            <w:pPr>
              <w:rPr>
                <w:rFonts w:ascii="NewsGoth BT" w:hAnsi="NewsGoth BT"/>
                <w:color w:val="000000" w:themeColor="text1"/>
                <w:sz w:val="20"/>
                <w:szCs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Waistcoat  (Members of academic procession)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B25" w14:textId="77777777" w:rsidR="00967B1F" w:rsidRPr="006E151F" w:rsidRDefault="00967B1F" w:rsidP="003553E8">
            <w:pPr>
              <w:jc w:val="center"/>
              <w:rPr>
                <w:rFonts w:ascii="NewsGoth BT" w:hAnsi="NewsGoth BT"/>
                <w:color w:val="000000" w:themeColor="text1"/>
                <w:sz w:val="18"/>
              </w:rPr>
            </w:pPr>
            <w:r w:rsidRPr="006E151F">
              <w:rPr>
                <w:rFonts w:ascii="NewsGoth BT" w:hAnsi="NewsGoth BT"/>
                <w:color w:val="000000" w:themeColor="text1"/>
                <w:sz w:val="18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415E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Light-Yellow Colour</w:t>
            </w:r>
          </w:p>
          <w:p w14:paraId="62FF6C18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  <w:r w:rsidRPr="006E151F">
              <w:rPr>
                <w:rFonts w:ascii="NewsGoth BT" w:hAnsi="NewsGoth BT"/>
                <w:color w:val="000000" w:themeColor="text1"/>
                <w:sz w:val="20"/>
              </w:rPr>
              <w:t>Fabric type-</w:t>
            </w:r>
            <w:r w:rsidRPr="006E151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151F">
              <w:rPr>
                <w:rFonts w:ascii="NewsGoth BT" w:hAnsi="NewsGoth BT"/>
                <w:color w:val="000000" w:themeColor="text1"/>
                <w:sz w:val="20"/>
              </w:rPr>
              <w:t>Khadi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70F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B6A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508" w14:textId="77777777" w:rsidR="00967B1F" w:rsidRPr="006E151F" w:rsidRDefault="00967B1F" w:rsidP="003553E8">
            <w:pPr>
              <w:jc w:val="both"/>
              <w:rPr>
                <w:rFonts w:ascii="NewsGoth BT" w:hAnsi="NewsGoth BT"/>
                <w:color w:val="000000" w:themeColor="text1"/>
                <w:sz w:val="20"/>
              </w:rPr>
            </w:pPr>
          </w:p>
        </w:tc>
      </w:tr>
      <w:tr w:rsidR="00967B1F" w:rsidRPr="00C83667" w14:paraId="2D9BE7F2" w14:textId="77777777" w:rsidTr="001C5EF5">
        <w:trPr>
          <w:trHeight w:val="142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105" w14:textId="77777777" w:rsidR="00967B1F" w:rsidRPr="00967B1F" w:rsidRDefault="00967B1F" w:rsidP="003553E8">
            <w:pPr>
              <w:rPr>
                <w:rFonts w:ascii="NewsGoth BT" w:hAnsi="NewsGoth BT"/>
                <w:b/>
                <w:sz w:val="18"/>
              </w:rPr>
            </w:pPr>
          </w:p>
          <w:p w14:paraId="6CF4CC26" w14:textId="69D0562B" w:rsidR="00967B1F" w:rsidRPr="00967B1F" w:rsidRDefault="00967B1F" w:rsidP="00967B1F">
            <w:pPr>
              <w:jc w:val="right"/>
              <w:rPr>
                <w:rFonts w:ascii="NewsGoth BT" w:hAnsi="NewsGoth BT"/>
                <w:b/>
                <w:color w:val="000000" w:themeColor="text1"/>
                <w:sz w:val="20"/>
              </w:rPr>
            </w:pPr>
            <w:r w:rsidRPr="00967B1F">
              <w:rPr>
                <w:rFonts w:ascii="NewsGoth BT" w:hAnsi="NewsGoth BT"/>
                <w:b/>
                <w:sz w:val="24"/>
                <w:szCs w:val="24"/>
              </w:rPr>
              <w:t>Total: Cost (in Words)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030" w14:textId="77777777" w:rsidR="00967B1F" w:rsidRPr="00967B1F" w:rsidRDefault="00967B1F" w:rsidP="003553E8">
            <w:pPr>
              <w:jc w:val="both"/>
              <w:rPr>
                <w:rFonts w:ascii="NewsGoth BT" w:hAnsi="NewsGoth BT"/>
                <w:b/>
                <w:color w:val="000000" w:themeColor="text1"/>
                <w:sz w:val="20"/>
              </w:rPr>
            </w:pPr>
          </w:p>
        </w:tc>
      </w:tr>
    </w:tbl>
    <w:p w14:paraId="105FD452" w14:textId="1929899A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</w:t>
      </w:r>
      <w:r w:rsidR="00213832">
        <w:rPr>
          <w:rFonts w:ascii="NewsGoth BT" w:hAnsi="NewsGoth BT"/>
          <w:sz w:val="24"/>
          <w:szCs w:val="24"/>
        </w:rPr>
        <w:t xml:space="preserve"> of service providers (if any)</w:t>
      </w:r>
    </w:p>
    <w:p w14:paraId="4474B158" w14:textId="77777777" w:rsidR="00355BE2" w:rsidRDefault="00355BE2" w:rsidP="003C189F">
      <w:pPr>
        <w:jc w:val="both"/>
        <w:rPr>
          <w:rFonts w:ascii="NewsGoth BT" w:hAnsi="NewsGoth BT"/>
          <w:sz w:val="24"/>
          <w:szCs w:val="24"/>
        </w:rPr>
      </w:pPr>
    </w:p>
    <w:p w14:paraId="36D2DA6A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BB1461F" w14:textId="77777777" w:rsidR="001A052B" w:rsidRDefault="00F24F91" w:rsidP="001A052B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Name and Signature of </w:t>
      </w:r>
      <w:r w:rsidR="001A052B">
        <w:rPr>
          <w:rFonts w:ascii="NewsGoth BT" w:hAnsi="NewsGoth BT"/>
          <w:sz w:val="24"/>
          <w:szCs w:val="24"/>
        </w:rPr>
        <w:t>Company head with seal</w:t>
      </w:r>
    </w:p>
    <w:p w14:paraId="3ADBEFB9" w14:textId="6B263CB3" w:rsidR="001A052B" w:rsidRDefault="001A052B" w:rsidP="001A052B">
      <w:pPr>
        <w:spacing w:after="0"/>
        <w:jc w:val="center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          Mobile No.:</w:t>
      </w:r>
    </w:p>
    <w:p w14:paraId="064A4ADA" w14:textId="190E2275" w:rsidR="001A052B" w:rsidRDefault="001A052B" w:rsidP="001A052B">
      <w:pPr>
        <w:spacing w:after="0"/>
        <w:jc w:val="center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   Email:</w:t>
      </w:r>
    </w:p>
    <w:p w14:paraId="56F0831E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sectPr w:rsidR="00141574" w:rsidSect="00E45F5B">
      <w:pgSz w:w="11906" w:h="16838"/>
      <w:pgMar w:top="990" w:right="110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2E3"/>
    <w:multiLevelType w:val="hybridMultilevel"/>
    <w:tmpl w:val="31BC6362"/>
    <w:lvl w:ilvl="0" w:tplc="255EF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64D03"/>
    <w:multiLevelType w:val="hybridMultilevel"/>
    <w:tmpl w:val="A55C5256"/>
    <w:lvl w:ilvl="0" w:tplc="711479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jQxNDM3MDYzNzZR0lEKTi0uzszPAykwrgUAksGhLSwAAAA="/>
  </w:docVars>
  <w:rsids>
    <w:rsidRoot w:val="000A6D44"/>
    <w:rsid w:val="00023D06"/>
    <w:rsid w:val="0002428B"/>
    <w:rsid w:val="00092A90"/>
    <w:rsid w:val="000A40D8"/>
    <w:rsid w:val="000A67FC"/>
    <w:rsid w:val="000A6D44"/>
    <w:rsid w:val="000C020F"/>
    <w:rsid w:val="000C4224"/>
    <w:rsid w:val="000F4EBB"/>
    <w:rsid w:val="001212EC"/>
    <w:rsid w:val="00122A3A"/>
    <w:rsid w:val="00141574"/>
    <w:rsid w:val="001707BD"/>
    <w:rsid w:val="00175A04"/>
    <w:rsid w:val="001A052B"/>
    <w:rsid w:val="001A12DA"/>
    <w:rsid w:val="001A5447"/>
    <w:rsid w:val="001C3F8B"/>
    <w:rsid w:val="00213832"/>
    <w:rsid w:val="00245936"/>
    <w:rsid w:val="00252655"/>
    <w:rsid w:val="00297B92"/>
    <w:rsid w:val="00355BE2"/>
    <w:rsid w:val="00393D32"/>
    <w:rsid w:val="003C189F"/>
    <w:rsid w:val="003C32A5"/>
    <w:rsid w:val="004013D8"/>
    <w:rsid w:val="0040497C"/>
    <w:rsid w:val="00434754"/>
    <w:rsid w:val="00461675"/>
    <w:rsid w:val="004618C5"/>
    <w:rsid w:val="004C3EC3"/>
    <w:rsid w:val="005232F1"/>
    <w:rsid w:val="00533333"/>
    <w:rsid w:val="00562177"/>
    <w:rsid w:val="00562BD0"/>
    <w:rsid w:val="00577AD3"/>
    <w:rsid w:val="005842F0"/>
    <w:rsid w:val="005941C5"/>
    <w:rsid w:val="005A3D3D"/>
    <w:rsid w:val="005C00E9"/>
    <w:rsid w:val="005C380B"/>
    <w:rsid w:val="005E3533"/>
    <w:rsid w:val="005F154B"/>
    <w:rsid w:val="00604CE9"/>
    <w:rsid w:val="006A4870"/>
    <w:rsid w:val="006B6224"/>
    <w:rsid w:val="006D2A92"/>
    <w:rsid w:val="006E1E38"/>
    <w:rsid w:val="006F5F3C"/>
    <w:rsid w:val="00702343"/>
    <w:rsid w:val="00711F63"/>
    <w:rsid w:val="00712D7E"/>
    <w:rsid w:val="00741D87"/>
    <w:rsid w:val="0076032C"/>
    <w:rsid w:val="007725EA"/>
    <w:rsid w:val="007977AF"/>
    <w:rsid w:val="007F0A84"/>
    <w:rsid w:val="0082071B"/>
    <w:rsid w:val="00826D6F"/>
    <w:rsid w:val="00851683"/>
    <w:rsid w:val="008A04E7"/>
    <w:rsid w:val="008F4330"/>
    <w:rsid w:val="00902F7F"/>
    <w:rsid w:val="00933294"/>
    <w:rsid w:val="009412AD"/>
    <w:rsid w:val="009460B6"/>
    <w:rsid w:val="00967B1F"/>
    <w:rsid w:val="009869C4"/>
    <w:rsid w:val="009C6567"/>
    <w:rsid w:val="00A2050B"/>
    <w:rsid w:val="00A23051"/>
    <w:rsid w:val="00A456D2"/>
    <w:rsid w:val="00A615F5"/>
    <w:rsid w:val="00AF19A9"/>
    <w:rsid w:val="00B74A27"/>
    <w:rsid w:val="00B82590"/>
    <w:rsid w:val="00BA5C6E"/>
    <w:rsid w:val="00BB3727"/>
    <w:rsid w:val="00C275EC"/>
    <w:rsid w:val="00C5606F"/>
    <w:rsid w:val="00C57D5F"/>
    <w:rsid w:val="00C67B09"/>
    <w:rsid w:val="00C74D4A"/>
    <w:rsid w:val="00CA0E2C"/>
    <w:rsid w:val="00CB0A24"/>
    <w:rsid w:val="00CB0F61"/>
    <w:rsid w:val="00CF12E8"/>
    <w:rsid w:val="00D05BC1"/>
    <w:rsid w:val="00D36A92"/>
    <w:rsid w:val="00D60734"/>
    <w:rsid w:val="00D741E6"/>
    <w:rsid w:val="00D75942"/>
    <w:rsid w:val="00D879D1"/>
    <w:rsid w:val="00DC66E2"/>
    <w:rsid w:val="00E42FED"/>
    <w:rsid w:val="00E45F5B"/>
    <w:rsid w:val="00E47F30"/>
    <w:rsid w:val="00E517E1"/>
    <w:rsid w:val="00E519C2"/>
    <w:rsid w:val="00EE72FE"/>
    <w:rsid w:val="00EF056B"/>
    <w:rsid w:val="00F24F91"/>
    <w:rsid w:val="00F37E83"/>
    <w:rsid w:val="00F620FF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2D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2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singh</dc:creator>
  <cp:lastModifiedBy>Windows User</cp:lastModifiedBy>
  <cp:revision>8</cp:revision>
  <cp:lastPrinted>2022-09-01T06:25:00Z</cp:lastPrinted>
  <dcterms:created xsi:type="dcterms:W3CDTF">2022-09-01T05:52:00Z</dcterms:created>
  <dcterms:modified xsi:type="dcterms:W3CDTF">2022-09-01T07:02:00Z</dcterms:modified>
</cp:coreProperties>
</file>