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896E" w14:textId="77777777" w:rsidR="00AE757D" w:rsidRDefault="0074601A">
      <w:pPr>
        <w:pStyle w:val="Heading1"/>
        <w:spacing w:before="78"/>
        <w:ind w:left="2712" w:right="2427"/>
        <w:jc w:val="center"/>
      </w:pPr>
      <w:r>
        <w:rPr>
          <w:u w:val="single"/>
        </w:rPr>
        <w:t>Quotation Invitation</w:t>
      </w:r>
    </w:p>
    <w:p w14:paraId="44861B79" w14:textId="77777777" w:rsidR="00AE757D" w:rsidRDefault="00AE757D">
      <w:pPr>
        <w:pStyle w:val="BodyText"/>
        <w:spacing w:before="10"/>
        <w:rPr>
          <w:rFonts w:ascii="Trebuchet MS"/>
          <w:b/>
          <w:sz w:val="17"/>
        </w:rPr>
      </w:pPr>
    </w:p>
    <w:p w14:paraId="67D8DAFA" w14:textId="77777777" w:rsidR="00AE757D" w:rsidRDefault="0074601A">
      <w:pPr>
        <w:pStyle w:val="BodyText"/>
        <w:spacing w:before="104" w:line="271" w:lineRule="auto"/>
        <w:ind w:left="100"/>
      </w:pPr>
      <w:r>
        <w:t>NIT</w:t>
      </w:r>
      <w:r>
        <w:rPr>
          <w:spacing w:val="-25"/>
        </w:rPr>
        <w:t xml:space="preserve"> </w:t>
      </w:r>
      <w:r>
        <w:t>Uttarakhand</w:t>
      </w:r>
      <w:r>
        <w:rPr>
          <w:spacing w:val="-25"/>
        </w:rPr>
        <w:t xml:space="preserve"> </w:t>
      </w:r>
      <w:r>
        <w:t>invites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online</w:t>
      </w:r>
      <w:r>
        <w:rPr>
          <w:spacing w:val="-23"/>
        </w:rPr>
        <w:t xml:space="preserve"> </w:t>
      </w:r>
      <w:r>
        <w:t>Quotations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equipment’s</w:t>
      </w:r>
      <w:r>
        <w:rPr>
          <w:spacing w:val="-26"/>
        </w:rPr>
        <w:t xml:space="preserve"> </w:t>
      </w:r>
      <w:r>
        <w:t>(Power</w:t>
      </w:r>
      <w:r>
        <w:rPr>
          <w:spacing w:val="-23"/>
        </w:rPr>
        <w:t xml:space="preserve"> </w:t>
      </w:r>
      <w:r>
        <w:t>Electronics</w:t>
      </w:r>
      <w:r>
        <w:rPr>
          <w:spacing w:val="-26"/>
        </w:rPr>
        <w:t xml:space="preserve"> </w:t>
      </w:r>
      <w:r>
        <w:t>Lab)</w:t>
      </w:r>
      <w:r>
        <w:rPr>
          <w:spacing w:val="-25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 specifications:</w:t>
      </w:r>
    </w:p>
    <w:p w14:paraId="0555A9DA" w14:textId="77777777" w:rsidR="00AE757D" w:rsidRDefault="00AE757D">
      <w:pPr>
        <w:pStyle w:val="BodyText"/>
        <w:spacing w:before="3"/>
        <w:rPr>
          <w:sz w:val="13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479"/>
        <w:gridCol w:w="6357"/>
        <w:gridCol w:w="567"/>
      </w:tblGrid>
      <w:tr w:rsidR="00AE757D" w14:paraId="10CD861E" w14:textId="77777777">
        <w:trPr>
          <w:trHeight w:val="789"/>
        </w:trPr>
        <w:tc>
          <w:tcPr>
            <w:tcW w:w="794" w:type="dxa"/>
          </w:tcPr>
          <w:p w14:paraId="4261BB6E" w14:textId="77777777" w:rsidR="00AE757D" w:rsidRDefault="00AE757D">
            <w:pPr>
              <w:pStyle w:val="TableParagraph"/>
              <w:spacing w:before="6"/>
              <w:rPr>
                <w:sz w:val="24"/>
              </w:rPr>
            </w:pPr>
          </w:p>
          <w:p w14:paraId="3A603D62" w14:textId="77777777" w:rsidR="00AE757D" w:rsidRDefault="0074601A">
            <w:pPr>
              <w:pStyle w:val="TableParagraph"/>
              <w:ind w:left="213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S.No</w:t>
            </w:r>
            <w:proofErr w:type="spellEnd"/>
            <w:r>
              <w:rPr>
                <w:rFonts w:ascii="Trebuchet MS"/>
                <w:b/>
                <w:sz w:val="20"/>
              </w:rPr>
              <w:t>.</w:t>
            </w:r>
          </w:p>
        </w:tc>
        <w:tc>
          <w:tcPr>
            <w:tcW w:w="1479" w:type="dxa"/>
          </w:tcPr>
          <w:p w14:paraId="191FAAF3" w14:textId="77777777" w:rsidR="00AE757D" w:rsidRDefault="00AE757D">
            <w:pPr>
              <w:pStyle w:val="TableParagraph"/>
              <w:rPr>
                <w:sz w:val="23"/>
              </w:rPr>
            </w:pPr>
          </w:p>
          <w:p w14:paraId="6EEDF7A7" w14:textId="77777777" w:rsidR="00AE757D" w:rsidRDefault="0074601A">
            <w:pPr>
              <w:pStyle w:val="TableParagraph"/>
              <w:spacing w:line="250" w:lineRule="atLeast"/>
              <w:ind w:left="499" w:hanging="3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 xml:space="preserve">Description of </w:t>
            </w:r>
            <w:r>
              <w:rPr>
                <w:rFonts w:ascii="Trebuchet MS"/>
                <w:b/>
                <w:w w:val="90"/>
                <w:sz w:val="20"/>
              </w:rPr>
              <w:t>Goods</w:t>
            </w:r>
          </w:p>
        </w:tc>
        <w:tc>
          <w:tcPr>
            <w:tcW w:w="6357" w:type="dxa"/>
          </w:tcPr>
          <w:p w14:paraId="3A42B788" w14:textId="77777777" w:rsidR="00AE757D" w:rsidRDefault="00AE757D">
            <w:pPr>
              <w:pStyle w:val="TableParagraph"/>
              <w:spacing w:before="6"/>
              <w:rPr>
                <w:sz w:val="24"/>
              </w:rPr>
            </w:pPr>
          </w:p>
          <w:p w14:paraId="2C87AB9B" w14:textId="77777777" w:rsidR="00AE757D" w:rsidRDefault="0074601A">
            <w:pPr>
              <w:pStyle w:val="TableParagraph"/>
              <w:ind w:left="2836" w:right="217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Specifications</w:t>
            </w:r>
          </w:p>
        </w:tc>
        <w:tc>
          <w:tcPr>
            <w:tcW w:w="567" w:type="dxa"/>
          </w:tcPr>
          <w:p w14:paraId="6BCF32EC" w14:textId="77777777" w:rsidR="00AE757D" w:rsidRDefault="00AE757D">
            <w:pPr>
              <w:pStyle w:val="TableParagraph"/>
              <w:spacing w:before="8"/>
              <w:rPr>
                <w:sz w:val="23"/>
              </w:rPr>
            </w:pPr>
          </w:p>
          <w:p w14:paraId="06E16ADE" w14:textId="77777777" w:rsidR="00AE757D" w:rsidRDefault="0074601A">
            <w:pPr>
              <w:pStyle w:val="TableParagraph"/>
              <w:ind w:left="124" w:right="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Qty.</w:t>
            </w:r>
          </w:p>
        </w:tc>
      </w:tr>
      <w:tr w:rsidR="00AE757D" w14:paraId="3D4CE578" w14:textId="77777777">
        <w:trPr>
          <w:trHeight w:val="765"/>
        </w:trPr>
        <w:tc>
          <w:tcPr>
            <w:tcW w:w="794" w:type="dxa"/>
          </w:tcPr>
          <w:p w14:paraId="379EDA9B" w14:textId="77777777" w:rsidR="00AE757D" w:rsidRDefault="0074601A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</w:p>
        </w:tc>
        <w:tc>
          <w:tcPr>
            <w:tcW w:w="1479" w:type="dxa"/>
          </w:tcPr>
          <w:p w14:paraId="69ABBEAA" w14:textId="60D96090" w:rsidR="00AE757D" w:rsidRPr="009662D7" w:rsidRDefault="00FF0F29">
            <w:pPr>
              <w:pStyle w:val="TableParagraph"/>
              <w:spacing w:before="3" w:line="254" w:lineRule="exact"/>
              <w:ind w:left="138" w:right="17"/>
              <w:jc w:val="center"/>
              <w:rPr>
                <w:sz w:val="20"/>
              </w:rPr>
            </w:pPr>
            <w:r w:rsidRPr="009662D7">
              <w:rPr>
                <w:sz w:val="20"/>
              </w:rPr>
              <w:t xml:space="preserve">Half wave and full wave rectifier trainer kit  </w:t>
            </w:r>
          </w:p>
        </w:tc>
        <w:tc>
          <w:tcPr>
            <w:tcW w:w="6357" w:type="dxa"/>
          </w:tcPr>
          <w:p w14:paraId="7CBE7DDC" w14:textId="5F92BE3A" w:rsidR="00AE757D" w:rsidRDefault="00FF0F29">
            <w:pPr>
              <w:pStyle w:val="TableParagraph"/>
              <w:spacing w:before="21" w:line="264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4 SCR and 2 diodes, convertible to 1-phase </w:t>
            </w:r>
            <w:proofErr w:type="gramStart"/>
            <w:r>
              <w:rPr>
                <w:sz w:val="20"/>
              </w:rPr>
              <w:t>half controlled</w:t>
            </w:r>
            <w:proofErr w:type="gramEnd"/>
            <w:r>
              <w:rPr>
                <w:sz w:val="20"/>
              </w:rPr>
              <w:t xml:space="preserve"> bridge rectifier and 1-phase full controlled rectifier, inbuilt firing circuit for thyristor, step down isolation transformer, </w:t>
            </w:r>
            <w:r w:rsidR="00F15827">
              <w:rPr>
                <w:sz w:val="20"/>
              </w:rPr>
              <w:t>built</w:t>
            </w:r>
            <w:r>
              <w:rPr>
                <w:sz w:val="20"/>
              </w:rPr>
              <w:t xml:space="preserve"> in power supply, patch cord and warranty: 1 year</w:t>
            </w:r>
          </w:p>
        </w:tc>
        <w:tc>
          <w:tcPr>
            <w:tcW w:w="567" w:type="dxa"/>
          </w:tcPr>
          <w:p w14:paraId="32EF55A9" w14:textId="77777777" w:rsidR="00AE757D" w:rsidRDefault="00AE757D">
            <w:pPr>
              <w:pStyle w:val="TableParagraph"/>
              <w:spacing w:before="8"/>
              <w:rPr>
                <w:sz w:val="23"/>
              </w:rPr>
            </w:pPr>
          </w:p>
          <w:p w14:paraId="22B60E3C" w14:textId="77777777" w:rsidR="00AE757D" w:rsidRDefault="0074601A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</w:tr>
      <w:tr w:rsidR="00AE757D" w14:paraId="15685829" w14:textId="77777777">
        <w:trPr>
          <w:trHeight w:val="990"/>
        </w:trPr>
        <w:tc>
          <w:tcPr>
            <w:tcW w:w="794" w:type="dxa"/>
          </w:tcPr>
          <w:p w14:paraId="4A0C05FC" w14:textId="77777777" w:rsidR="00AE757D" w:rsidRDefault="0074601A">
            <w:pPr>
              <w:pStyle w:val="TableParagraph"/>
              <w:spacing w:before="20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</w:p>
        </w:tc>
        <w:tc>
          <w:tcPr>
            <w:tcW w:w="1479" w:type="dxa"/>
          </w:tcPr>
          <w:p w14:paraId="3C3011AF" w14:textId="0343F2DC" w:rsidR="00AE757D" w:rsidRPr="009662D7" w:rsidRDefault="0082482D" w:rsidP="009662D7">
            <w:pPr>
              <w:pStyle w:val="TableParagraph"/>
              <w:ind w:left="1" w:right="17"/>
              <w:jc w:val="center"/>
              <w:rPr>
                <w:sz w:val="20"/>
              </w:rPr>
            </w:pPr>
            <w:r w:rsidRPr="009662D7">
              <w:rPr>
                <w:sz w:val="20"/>
              </w:rPr>
              <w:t>IGBT bridge inverter kit</w:t>
            </w:r>
          </w:p>
        </w:tc>
        <w:tc>
          <w:tcPr>
            <w:tcW w:w="6357" w:type="dxa"/>
          </w:tcPr>
          <w:p w14:paraId="1B23328E" w14:textId="7DD1D807" w:rsidR="00AE757D" w:rsidRDefault="00F4529C">
            <w:pPr>
              <w:pStyle w:val="TableParagraph"/>
              <w:spacing w:before="20" w:line="264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MOSFET: four with scrambler, Pulse generator: inbuilt, Duty ratio: 0.1 to 1.0, load: R, RL, RLC, and input supply (inbuilt): DC 24V/2A with short circuit and overload protection, Main Supply: 220V/50Hz AC, patch cords, Warranty: 1 year </w:t>
            </w:r>
          </w:p>
        </w:tc>
        <w:tc>
          <w:tcPr>
            <w:tcW w:w="567" w:type="dxa"/>
          </w:tcPr>
          <w:p w14:paraId="30572C1B" w14:textId="77777777" w:rsidR="00AE757D" w:rsidRDefault="00AE757D">
            <w:pPr>
              <w:pStyle w:val="TableParagraph"/>
              <w:spacing w:before="4"/>
              <w:rPr>
                <w:sz w:val="25"/>
              </w:rPr>
            </w:pPr>
          </w:p>
          <w:p w14:paraId="1B43DC55" w14:textId="77777777" w:rsidR="00AE757D" w:rsidRDefault="0074601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</w:tr>
      <w:tr w:rsidR="00AE757D" w14:paraId="20CDD45B" w14:textId="77777777">
        <w:trPr>
          <w:trHeight w:val="989"/>
        </w:trPr>
        <w:tc>
          <w:tcPr>
            <w:tcW w:w="794" w:type="dxa"/>
          </w:tcPr>
          <w:p w14:paraId="5F0AE7F9" w14:textId="77777777" w:rsidR="00AE757D" w:rsidRDefault="0074601A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</w:p>
        </w:tc>
        <w:tc>
          <w:tcPr>
            <w:tcW w:w="1479" w:type="dxa"/>
          </w:tcPr>
          <w:p w14:paraId="40721572" w14:textId="749242BB" w:rsidR="00AE757D" w:rsidRPr="009662D7" w:rsidRDefault="009E0244" w:rsidP="009662D7">
            <w:pPr>
              <w:pStyle w:val="TableParagraph"/>
              <w:spacing w:before="156"/>
              <w:ind w:left="1"/>
              <w:rPr>
                <w:sz w:val="20"/>
              </w:rPr>
            </w:pPr>
            <w:r w:rsidRPr="009662D7">
              <w:rPr>
                <w:sz w:val="20"/>
              </w:rPr>
              <w:t>Single Phase Cycloconverter Trainer</w:t>
            </w:r>
          </w:p>
        </w:tc>
        <w:tc>
          <w:tcPr>
            <w:tcW w:w="6357" w:type="dxa"/>
          </w:tcPr>
          <w:p w14:paraId="73AD9605" w14:textId="0406878E" w:rsidR="00AE757D" w:rsidRDefault="009E0244" w:rsidP="0074601A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Completely self-contained standalone unit, Input: 1-phase, 230V and 50 Hz AC, Mode required: f, f/2, f/3, f/4 of SCR triggering, patch cords</w:t>
            </w:r>
            <w:r w:rsidR="00607813">
              <w:rPr>
                <w:sz w:val="20"/>
              </w:rPr>
              <w:t xml:space="preserve"> and warranty: 1 year</w:t>
            </w:r>
          </w:p>
        </w:tc>
        <w:tc>
          <w:tcPr>
            <w:tcW w:w="567" w:type="dxa"/>
          </w:tcPr>
          <w:p w14:paraId="65613553" w14:textId="77777777" w:rsidR="00AE757D" w:rsidRDefault="00AE757D">
            <w:pPr>
              <w:pStyle w:val="TableParagraph"/>
              <w:spacing w:before="6"/>
              <w:rPr>
                <w:sz w:val="23"/>
              </w:rPr>
            </w:pPr>
          </w:p>
          <w:p w14:paraId="5D47A690" w14:textId="27D7DB7C" w:rsidR="00AE757D" w:rsidRDefault="009E0244">
            <w:pPr>
              <w:pStyle w:val="TableParagraph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</w:tr>
    </w:tbl>
    <w:p w14:paraId="13586C12" w14:textId="77777777" w:rsidR="00AE757D" w:rsidRDefault="00AE757D">
      <w:pPr>
        <w:pStyle w:val="BodyText"/>
        <w:spacing w:before="2"/>
        <w:rPr>
          <w:sz w:val="21"/>
        </w:rPr>
      </w:pPr>
    </w:p>
    <w:p w14:paraId="4236AD2E" w14:textId="46983B8A" w:rsidR="00AE757D" w:rsidRDefault="0074601A">
      <w:pPr>
        <w:pStyle w:val="BodyText"/>
        <w:spacing w:before="1" w:line="271" w:lineRule="auto"/>
        <w:ind w:left="100"/>
      </w:pPr>
      <w:r>
        <w:t>The</w:t>
      </w:r>
      <w:r>
        <w:rPr>
          <w:spacing w:val="-24"/>
        </w:rPr>
        <w:t xml:space="preserve"> </w:t>
      </w:r>
      <w:r>
        <w:t>deadline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submit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quotation</w:t>
      </w:r>
      <w:r>
        <w:rPr>
          <w:spacing w:val="-22"/>
        </w:rPr>
        <w:t xml:space="preserve"> </w:t>
      </w:r>
      <w:r>
        <w:t>through</w:t>
      </w:r>
      <w:r>
        <w:rPr>
          <w:spacing w:val="-24"/>
        </w:rPr>
        <w:t xml:space="preserve"> </w:t>
      </w:r>
      <w:r>
        <w:t>online</w:t>
      </w:r>
      <w:r>
        <w:rPr>
          <w:spacing w:val="-20"/>
        </w:rPr>
        <w:t xml:space="preserve"> </w:t>
      </w:r>
      <w:r>
        <w:t>(emails)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following</w:t>
      </w:r>
      <w:r>
        <w:rPr>
          <w:spacing w:val="-24"/>
        </w:rPr>
        <w:t xml:space="preserve"> </w:t>
      </w:r>
      <w:r>
        <w:t>mail</w:t>
      </w:r>
      <w:r>
        <w:rPr>
          <w:spacing w:val="-25"/>
        </w:rPr>
        <w:t xml:space="preserve"> </w:t>
      </w:r>
      <w:r>
        <w:t>address</w:t>
      </w:r>
      <w:r>
        <w:rPr>
          <w:spacing w:val="-21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before</w:t>
      </w:r>
      <w:r>
        <w:rPr>
          <w:spacing w:val="-22"/>
        </w:rPr>
        <w:t xml:space="preserve"> </w:t>
      </w:r>
      <w:r w:rsidR="00233951">
        <w:t>30</w:t>
      </w:r>
      <w:r>
        <w:t>-</w:t>
      </w:r>
      <w:r w:rsidR="009F2F5E">
        <w:t>01</w:t>
      </w:r>
      <w:r>
        <w:t>-202</w:t>
      </w:r>
      <w:r w:rsidR="009F2F5E">
        <w:t>3</w:t>
      </w:r>
      <w:r>
        <w:t>, 05:00</w:t>
      </w:r>
      <w:r>
        <w:rPr>
          <w:spacing w:val="4"/>
        </w:rPr>
        <w:t xml:space="preserve"> </w:t>
      </w:r>
      <w:r>
        <w:t>PM.</w:t>
      </w:r>
    </w:p>
    <w:p w14:paraId="49D3BE00" w14:textId="76BDD2D7" w:rsidR="00B7330A" w:rsidRDefault="0074601A" w:rsidP="00B7330A">
      <w:pPr>
        <w:pStyle w:val="BodyText"/>
        <w:spacing w:before="153" w:line="360" w:lineRule="auto"/>
        <w:ind w:left="100" w:right="3002"/>
        <w:rPr>
          <w:rFonts w:ascii="Times New Roman"/>
        </w:rPr>
      </w:pPr>
      <w:r>
        <w:rPr>
          <w:rFonts w:ascii="Times New Roman"/>
        </w:rPr>
        <w:t xml:space="preserve">Dr. </w:t>
      </w:r>
      <w:proofErr w:type="spellStart"/>
      <w:r w:rsidR="00FE7790">
        <w:rPr>
          <w:rFonts w:ascii="Times New Roman"/>
        </w:rPr>
        <w:t>Mahiraj</w:t>
      </w:r>
      <w:proofErr w:type="spellEnd"/>
      <w:r w:rsidR="00FE7790">
        <w:rPr>
          <w:rFonts w:ascii="Times New Roman"/>
        </w:rPr>
        <w:t xml:space="preserve"> Si</w:t>
      </w:r>
      <w:r w:rsidR="00AA3868">
        <w:rPr>
          <w:rFonts w:ascii="Times New Roman"/>
        </w:rPr>
        <w:t>n</w:t>
      </w:r>
      <w:r w:rsidR="00FE7790">
        <w:rPr>
          <w:rFonts w:ascii="Times New Roman"/>
        </w:rPr>
        <w:t>gh Rawat</w:t>
      </w:r>
      <w:r>
        <w:rPr>
          <w:rFonts w:ascii="Times New Roman"/>
        </w:rPr>
        <w:t xml:space="preserve">, </w:t>
      </w:r>
      <w:proofErr w:type="gramStart"/>
      <w:r w:rsidR="00B7330A" w:rsidRPr="00B7330A">
        <w:rPr>
          <w:rFonts w:ascii="Times New Roman"/>
          <w:color w:val="0462C1"/>
          <w:u w:val="single" w:color="0462C1"/>
        </w:rPr>
        <w:t>msrawat@nituk.ac.in</w:t>
      </w:r>
      <w:r w:rsidR="00B7330A" w:rsidRPr="00B7330A">
        <w:t xml:space="preserve"> </w:t>
      </w:r>
      <w:r w:rsidR="00B7330A">
        <w:t xml:space="preserve"> </w:t>
      </w:r>
      <w:r>
        <w:rPr>
          <w:rFonts w:ascii="Times New Roman"/>
        </w:rPr>
        <w:t>+</w:t>
      </w:r>
      <w:proofErr w:type="gramEnd"/>
      <w:r>
        <w:rPr>
          <w:rFonts w:ascii="Times New Roman"/>
        </w:rPr>
        <w:t>91-</w:t>
      </w:r>
      <w:r w:rsidR="00B7330A">
        <w:rPr>
          <w:rFonts w:ascii="Times New Roman"/>
        </w:rPr>
        <w:t>8126938262</w:t>
      </w:r>
    </w:p>
    <w:p w14:paraId="469E91DB" w14:textId="3B8B09C3" w:rsidR="00AE757D" w:rsidRDefault="00FE0C10" w:rsidP="00B7330A">
      <w:pPr>
        <w:pStyle w:val="BodyText"/>
        <w:spacing w:before="153" w:line="360" w:lineRule="auto"/>
        <w:ind w:left="100" w:right="3002"/>
        <w:rPr>
          <w:rFonts w:ascii="Times New Roman"/>
        </w:rPr>
      </w:pPr>
      <w:r>
        <w:rPr>
          <w:rFonts w:ascii="Times New Roman"/>
        </w:rPr>
        <w:t>D</w:t>
      </w:r>
      <w:r w:rsidR="0074601A">
        <w:rPr>
          <w:rFonts w:ascii="Times New Roman"/>
        </w:rPr>
        <w:t xml:space="preserve">r. </w:t>
      </w:r>
      <w:proofErr w:type="spellStart"/>
      <w:r>
        <w:rPr>
          <w:rFonts w:ascii="Times New Roman"/>
        </w:rPr>
        <w:t>Maroti</w:t>
      </w:r>
      <w:proofErr w:type="spellEnd"/>
      <w:r>
        <w:rPr>
          <w:rFonts w:ascii="Times New Roman"/>
        </w:rPr>
        <w:t xml:space="preserve"> Deshmukh</w:t>
      </w:r>
      <w:r w:rsidR="0074601A">
        <w:rPr>
          <w:rFonts w:ascii="Times New Roman"/>
        </w:rPr>
        <w:t xml:space="preserve">, </w:t>
      </w:r>
      <w:hyperlink r:id="rId5">
        <w:r w:rsidR="006D6FE1" w:rsidRPr="006D6FE1">
          <w:rPr>
            <w:rFonts w:ascii="Times New Roman"/>
            <w:color w:val="0462C1"/>
            <w:u w:val="single" w:color="0462C1"/>
          </w:rPr>
          <w:t>marotideshmukh@nituk.ac.in</w:t>
        </w:r>
        <w:r w:rsidR="0074601A">
          <w:rPr>
            <w:rFonts w:ascii="Carlito"/>
            <w:color w:val="0462C1"/>
            <w:sz w:val="22"/>
            <w:u w:val="single" w:color="0462C1"/>
          </w:rPr>
          <w:t>,</w:t>
        </w:r>
        <w:r w:rsidR="0074601A">
          <w:rPr>
            <w:rFonts w:ascii="Carlito"/>
            <w:color w:val="0462C1"/>
            <w:sz w:val="22"/>
          </w:rPr>
          <w:t xml:space="preserve"> </w:t>
        </w:r>
      </w:hyperlink>
      <w:r w:rsidR="0074601A">
        <w:rPr>
          <w:rFonts w:ascii="Times New Roman"/>
        </w:rPr>
        <w:t>+</w:t>
      </w:r>
      <w:r w:rsidR="0074601A" w:rsidRPr="009F2F5E">
        <w:rPr>
          <w:rFonts w:ascii="Times New Roman"/>
        </w:rPr>
        <w:t>91-</w:t>
      </w:r>
      <w:r w:rsidR="0074601A">
        <w:rPr>
          <w:rFonts w:ascii="Carlito"/>
          <w:sz w:val="22"/>
        </w:rPr>
        <w:t xml:space="preserve"> </w:t>
      </w:r>
      <w:r w:rsidR="006D1062">
        <w:rPr>
          <w:rFonts w:ascii="Times New Roman"/>
        </w:rPr>
        <w:t>8500173440</w:t>
      </w:r>
    </w:p>
    <w:p w14:paraId="4C4E57B9" w14:textId="5DD41D22" w:rsidR="00AE757D" w:rsidRDefault="006D1062">
      <w:pPr>
        <w:pStyle w:val="BodyText"/>
        <w:spacing w:before="1"/>
        <w:ind w:left="100"/>
        <w:rPr>
          <w:rFonts w:ascii="Times New Roman"/>
        </w:rPr>
      </w:pPr>
      <w:r>
        <w:rPr>
          <w:rFonts w:ascii="Times New Roman"/>
        </w:rPr>
        <w:t>M</w:t>
      </w:r>
      <w:r w:rsidR="0074601A">
        <w:rPr>
          <w:rFonts w:ascii="Times New Roman"/>
        </w:rPr>
        <w:t xml:space="preserve">r. </w:t>
      </w:r>
      <w:r>
        <w:rPr>
          <w:rFonts w:ascii="Times New Roman"/>
        </w:rPr>
        <w:t>Nitesh Kumar</w:t>
      </w:r>
      <w:r w:rsidR="0074601A">
        <w:rPr>
          <w:rFonts w:ascii="Times New Roman"/>
        </w:rPr>
        <w:t xml:space="preserve">, </w:t>
      </w:r>
      <w:hyperlink r:id="rId6">
        <w:r w:rsidR="00223A06" w:rsidRPr="00223A06">
          <w:rPr>
            <w:rFonts w:ascii="Times New Roman"/>
            <w:color w:val="0462C1"/>
            <w:u w:val="single" w:color="0462C1"/>
          </w:rPr>
          <w:t>nitesh.kumar@nituk.ac.in</w:t>
        </w:r>
        <w:r w:rsidR="0074601A">
          <w:rPr>
            <w:rFonts w:ascii="Times New Roman"/>
          </w:rPr>
          <w:t xml:space="preserve">, </w:t>
        </w:r>
      </w:hyperlink>
      <w:r w:rsidR="0074601A">
        <w:rPr>
          <w:rFonts w:ascii="Times New Roman"/>
        </w:rPr>
        <w:t xml:space="preserve">+91- </w:t>
      </w:r>
      <w:r w:rsidR="00223A06">
        <w:rPr>
          <w:rFonts w:ascii="Times New Roman"/>
        </w:rPr>
        <w:t>9958453675</w:t>
      </w:r>
    </w:p>
    <w:p w14:paraId="748833E3" w14:textId="77777777" w:rsidR="00AE757D" w:rsidRDefault="00AE757D">
      <w:pPr>
        <w:pStyle w:val="BodyText"/>
        <w:rPr>
          <w:rFonts w:ascii="Times New Roman"/>
        </w:rPr>
      </w:pPr>
    </w:p>
    <w:p w14:paraId="283B89F2" w14:textId="77777777" w:rsidR="00AE757D" w:rsidRDefault="00AE757D">
      <w:pPr>
        <w:pStyle w:val="BodyText"/>
        <w:rPr>
          <w:rFonts w:ascii="Times New Roman"/>
        </w:rPr>
      </w:pPr>
    </w:p>
    <w:p w14:paraId="0F27D3C5" w14:textId="77777777" w:rsidR="00AE757D" w:rsidRDefault="00AE757D">
      <w:pPr>
        <w:pStyle w:val="BodyText"/>
        <w:spacing w:before="9"/>
        <w:rPr>
          <w:rFonts w:ascii="Times New Roman"/>
          <w:sz w:val="23"/>
        </w:rPr>
      </w:pPr>
    </w:p>
    <w:p w14:paraId="05F3F1A7" w14:textId="77777777" w:rsidR="00AE757D" w:rsidRDefault="0074601A">
      <w:pPr>
        <w:pStyle w:val="BodyText"/>
        <w:spacing w:before="104"/>
        <w:ind w:left="100"/>
      </w:pPr>
      <w:r>
        <w:t>Guidelines:</w:t>
      </w:r>
    </w:p>
    <w:p w14:paraId="7A8A5946" w14:textId="77777777" w:rsidR="00AE757D" w:rsidRDefault="00AE757D">
      <w:pPr>
        <w:pStyle w:val="BodyText"/>
        <w:spacing w:before="2"/>
        <w:rPr>
          <w:sz w:val="23"/>
        </w:rPr>
      </w:pPr>
    </w:p>
    <w:p w14:paraId="288FC8D1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  <w:rPr>
          <w:sz w:val="20"/>
        </w:rPr>
      </w:pPr>
      <w:r>
        <w:rPr>
          <w:sz w:val="20"/>
        </w:rPr>
        <w:t>Quotation must be submitted only in the prescribed</w:t>
      </w:r>
      <w:r>
        <w:rPr>
          <w:spacing w:val="16"/>
          <w:sz w:val="20"/>
        </w:rPr>
        <w:t xml:space="preserve"> </w:t>
      </w:r>
      <w:r>
        <w:rPr>
          <w:sz w:val="20"/>
        </w:rPr>
        <w:t>format.</w:t>
      </w:r>
    </w:p>
    <w:p w14:paraId="2F17D377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line="268" w:lineRule="auto"/>
        <w:ind w:right="172"/>
        <w:rPr>
          <w:sz w:val="20"/>
        </w:rPr>
      </w:pP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quotation</w:t>
      </w:r>
      <w:r>
        <w:rPr>
          <w:spacing w:val="-20"/>
          <w:sz w:val="20"/>
        </w:rPr>
        <w:t xml:space="preserve"> </w:t>
      </w:r>
      <w:r>
        <w:rPr>
          <w:sz w:val="20"/>
        </w:rPr>
        <w:t>format</w:t>
      </w:r>
      <w:r>
        <w:rPr>
          <w:spacing w:val="-21"/>
          <w:sz w:val="20"/>
        </w:rPr>
        <w:t xml:space="preserve"> </w:t>
      </w:r>
      <w:r>
        <w:rPr>
          <w:sz w:val="20"/>
        </w:rPr>
        <w:t>must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printed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letter</w:t>
      </w:r>
      <w:r>
        <w:rPr>
          <w:spacing w:val="-19"/>
          <w:sz w:val="20"/>
        </w:rPr>
        <w:t xml:space="preserve"> </w:t>
      </w:r>
      <w:r>
        <w:rPr>
          <w:sz w:val="20"/>
        </w:rPr>
        <w:t>head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vendor</w:t>
      </w:r>
      <w:r>
        <w:rPr>
          <w:spacing w:val="-19"/>
          <w:sz w:val="20"/>
        </w:rPr>
        <w:t xml:space="preserve"> </w:t>
      </w:r>
      <w:r>
        <w:rPr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z w:val="20"/>
        </w:rPr>
        <w:t>seal.</w:t>
      </w:r>
      <w:r>
        <w:rPr>
          <w:spacing w:val="-20"/>
          <w:sz w:val="20"/>
        </w:rPr>
        <w:t xml:space="preserve"> </w:t>
      </w:r>
      <w:r>
        <w:rPr>
          <w:sz w:val="20"/>
        </w:rPr>
        <w:t>Invalid</w:t>
      </w:r>
      <w:r>
        <w:rPr>
          <w:spacing w:val="-20"/>
          <w:sz w:val="20"/>
        </w:rPr>
        <w:t xml:space="preserve"> </w:t>
      </w:r>
      <w:r>
        <w:rPr>
          <w:sz w:val="20"/>
        </w:rPr>
        <w:t>quotations</w:t>
      </w:r>
      <w:r>
        <w:rPr>
          <w:spacing w:val="-20"/>
          <w:sz w:val="20"/>
        </w:rPr>
        <w:t xml:space="preserve"> </w:t>
      </w:r>
      <w:r>
        <w:rPr>
          <w:sz w:val="20"/>
        </w:rPr>
        <w:t>shall</w:t>
      </w:r>
      <w:r>
        <w:rPr>
          <w:spacing w:val="-20"/>
          <w:sz w:val="20"/>
        </w:rPr>
        <w:t xml:space="preserve"> </w:t>
      </w:r>
      <w:r>
        <w:rPr>
          <w:sz w:val="20"/>
        </w:rPr>
        <w:t>directly be rejected without any</w:t>
      </w:r>
      <w:r>
        <w:rPr>
          <w:spacing w:val="10"/>
          <w:sz w:val="20"/>
        </w:rPr>
        <w:t xml:space="preserve"> </w:t>
      </w:r>
      <w:r>
        <w:rPr>
          <w:sz w:val="20"/>
        </w:rPr>
        <w:t>communication.</w:t>
      </w:r>
    </w:p>
    <w:p w14:paraId="40185865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1" w:line="268" w:lineRule="auto"/>
        <w:ind w:right="176"/>
        <w:rPr>
          <w:sz w:val="20"/>
        </w:rPr>
      </w:pP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quotations</w:t>
      </w:r>
      <w:r>
        <w:rPr>
          <w:spacing w:val="-24"/>
          <w:sz w:val="20"/>
        </w:rPr>
        <w:t xml:space="preserve"> </w:t>
      </w:r>
      <w:r>
        <w:rPr>
          <w:sz w:val="20"/>
        </w:rPr>
        <w:t>must</w:t>
      </w:r>
      <w:r>
        <w:rPr>
          <w:spacing w:val="-24"/>
          <w:sz w:val="20"/>
        </w:rPr>
        <w:t xml:space="preserve"> </w:t>
      </w:r>
      <w:r>
        <w:rPr>
          <w:sz w:val="20"/>
        </w:rPr>
        <w:t>be</w:t>
      </w:r>
      <w:r>
        <w:rPr>
          <w:spacing w:val="-24"/>
          <w:sz w:val="20"/>
        </w:rPr>
        <w:t xml:space="preserve"> </w:t>
      </w:r>
      <w:r>
        <w:rPr>
          <w:sz w:val="20"/>
        </w:rPr>
        <w:t>password</w:t>
      </w:r>
      <w:r>
        <w:rPr>
          <w:spacing w:val="-23"/>
          <w:sz w:val="20"/>
        </w:rPr>
        <w:t xml:space="preserve"> </w:t>
      </w:r>
      <w:r>
        <w:rPr>
          <w:sz w:val="20"/>
        </w:rPr>
        <w:t>protected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rFonts w:ascii="Trebuchet MS"/>
          <w:b/>
          <w:sz w:val="20"/>
        </w:rPr>
        <w:t>only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rFonts w:ascii="Trebuchet MS"/>
          <w:b/>
          <w:sz w:val="20"/>
        </w:rPr>
        <w:t>in</w:t>
      </w:r>
      <w:r>
        <w:rPr>
          <w:rFonts w:ascii="Trebuchet MS"/>
          <w:b/>
          <w:spacing w:val="-29"/>
          <w:sz w:val="20"/>
        </w:rPr>
        <w:t xml:space="preserve"> </w:t>
      </w:r>
      <w:r>
        <w:rPr>
          <w:rFonts w:ascii="Trebuchet MS"/>
          <w:b/>
          <w:sz w:val="20"/>
        </w:rPr>
        <w:t>PDF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rFonts w:ascii="Trebuchet MS"/>
          <w:b/>
          <w:sz w:val="20"/>
        </w:rPr>
        <w:t>format</w:t>
      </w:r>
      <w:r>
        <w:rPr>
          <w:sz w:val="20"/>
        </w:rPr>
        <w:t>.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4"/>
          <w:sz w:val="20"/>
        </w:rPr>
        <w:t xml:space="preserve"> </w:t>
      </w:r>
      <w:r>
        <w:rPr>
          <w:sz w:val="20"/>
        </w:rPr>
        <w:t>will</w:t>
      </w:r>
      <w:r>
        <w:rPr>
          <w:spacing w:val="-24"/>
          <w:sz w:val="20"/>
        </w:rPr>
        <w:t xml:space="preserve"> </w:t>
      </w:r>
      <w:r>
        <w:rPr>
          <w:sz w:val="20"/>
        </w:rPr>
        <w:t>contact</w:t>
      </w:r>
      <w:r>
        <w:rPr>
          <w:spacing w:val="-23"/>
          <w:sz w:val="20"/>
        </w:rPr>
        <w:t xml:space="preserve"> </w:t>
      </w:r>
      <w:r>
        <w:rPr>
          <w:sz w:val="20"/>
        </w:rPr>
        <w:t>through</w:t>
      </w:r>
      <w:r>
        <w:rPr>
          <w:spacing w:val="-24"/>
          <w:sz w:val="20"/>
        </w:rPr>
        <w:t xml:space="preserve"> </w:t>
      </w:r>
      <w:r>
        <w:rPr>
          <w:sz w:val="20"/>
        </w:rPr>
        <w:t>given mobile number to the respective vendor at the time of quotation opening.</w:t>
      </w:r>
    </w:p>
    <w:p w14:paraId="0103DE35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0" w:line="229" w:lineRule="exact"/>
        <w:ind w:hanging="361"/>
        <w:rPr>
          <w:sz w:val="20"/>
        </w:rPr>
      </w:pPr>
      <w:r>
        <w:rPr>
          <w:sz w:val="20"/>
        </w:rPr>
        <w:t>Clearly mentioned your contact number in the mail</w:t>
      </w:r>
      <w:r>
        <w:rPr>
          <w:spacing w:val="14"/>
          <w:sz w:val="20"/>
        </w:rPr>
        <w:t xml:space="preserve"> </w:t>
      </w:r>
      <w:r>
        <w:rPr>
          <w:sz w:val="20"/>
        </w:rPr>
        <w:t>body.</w:t>
      </w:r>
    </w:p>
    <w:p w14:paraId="0C703D9F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0"/>
        </w:rPr>
      </w:pPr>
      <w:r>
        <w:rPr>
          <w:sz w:val="20"/>
        </w:rPr>
        <w:t>After due date and time, no quotation will be considered for</w:t>
      </w:r>
      <w:r>
        <w:rPr>
          <w:spacing w:val="-3"/>
          <w:sz w:val="20"/>
        </w:rPr>
        <w:t xml:space="preserve"> </w:t>
      </w:r>
      <w:r>
        <w:rPr>
          <w:sz w:val="20"/>
        </w:rPr>
        <w:t>processing.</w:t>
      </w:r>
    </w:p>
    <w:p w14:paraId="48F8B03D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27"/>
        <w:ind w:hanging="361"/>
        <w:rPr>
          <w:sz w:val="20"/>
        </w:rPr>
      </w:pPr>
      <w:r>
        <w:rPr>
          <w:sz w:val="20"/>
        </w:rPr>
        <w:t>The quotations will be evaluated as per GRF 2017</w:t>
      </w:r>
      <w:r>
        <w:rPr>
          <w:spacing w:val="15"/>
          <w:sz w:val="20"/>
        </w:rPr>
        <w:t xml:space="preserve"> </w:t>
      </w:r>
      <w:r>
        <w:rPr>
          <w:sz w:val="20"/>
        </w:rPr>
        <w:t>guidelines.</w:t>
      </w:r>
    </w:p>
    <w:p w14:paraId="078DF156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0"/>
        </w:rPr>
      </w:pPr>
      <w:r>
        <w:rPr>
          <w:sz w:val="20"/>
        </w:rPr>
        <w:t>Institute reserves the rights to cancel the process at any given point of</w:t>
      </w:r>
      <w:r>
        <w:rPr>
          <w:spacing w:val="-11"/>
          <w:sz w:val="20"/>
        </w:rPr>
        <w:t xml:space="preserve"> </w:t>
      </w:r>
      <w:r>
        <w:rPr>
          <w:sz w:val="20"/>
        </w:rPr>
        <w:t>time.</w:t>
      </w:r>
    </w:p>
    <w:p w14:paraId="6B7031E1" w14:textId="77777777" w:rsidR="00AE757D" w:rsidRDefault="0074601A">
      <w:pPr>
        <w:pStyle w:val="ListParagraph"/>
        <w:numPr>
          <w:ilvl w:val="0"/>
          <w:numId w:val="1"/>
        </w:numPr>
        <w:tabs>
          <w:tab w:val="left" w:pos="461"/>
        </w:tabs>
        <w:spacing w:before="30"/>
        <w:ind w:hanging="361"/>
        <w:rPr>
          <w:sz w:val="20"/>
        </w:rPr>
      </w:pPr>
      <w:r>
        <w:rPr>
          <w:sz w:val="20"/>
        </w:rPr>
        <w:t>For more information, contact the above committee</w:t>
      </w:r>
      <w:r>
        <w:rPr>
          <w:spacing w:val="11"/>
          <w:sz w:val="20"/>
        </w:rPr>
        <w:t xml:space="preserve"> </w:t>
      </w:r>
      <w:r>
        <w:rPr>
          <w:sz w:val="20"/>
        </w:rPr>
        <w:t>members.</w:t>
      </w:r>
    </w:p>
    <w:p w14:paraId="4A366313" w14:textId="77777777" w:rsidR="00AE757D" w:rsidRDefault="00AE757D">
      <w:pPr>
        <w:pStyle w:val="BodyText"/>
        <w:rPr>
          <w:sz w:val="24"/>
        </w:rPr>
      </w:pPr>
    </w:p>
    <w:p w14:paraId="23839DC1" w14:textId="77777777" w:rsidR="00AE757D" w:rsidRDefault="00AE757D">
      <w:pPr>
        <w:pStyle w:val="BodyText"/>
        <w:rPr>
          <w:sz w:val="24"/>
        </w:rPr>
      </w:pPr>
    </w:p>
    <w:p w14:paraId="0B47C464" w14:textId="77777777" w:rsidR="00AE757D" w:rsidRDefault="00AE757D">
      <w:pPr>
        <w:pStyle w:val="BodyText"/>
        <w:spacing w:before="1"/>
        <w:rPr>
          <w:sz w:val="34"/>
        </w:rPr>
      </w:pPr>
    </w:p>
    <w:p w14:paraId="5B45EA8C" w14:textId="59E294DB" w:rsidR="00AE757D" w:rsidRDefault="0074601A">
      <w:pPr>
        <w:pStyle w:val="BodyText"/>
        <w:spacing w:line="268" w:lineRule="auto"/>
        <w:ind w:left="8775" w:right="165" w:firstLine="562"/>
      </w:pPr>
      <w:r>
        <w:rPr>
          <w:w w:val="95"/>
        </w:rPr>
        <w:t>I/c, Registrar,</w:t>
      </w:r>
    </w:p>
    <w:p w14:paraId="2443DBDF" w14:textId="77777777" w:rsidR="00AE757D" w:rsidRDefault="00AE757D">
      <w:pPr>
        <w:spacing w:line="268" w:lineRule="auto"/>
        <w:sectPr w:rsidR="00AE757D">
          <w:type w:val="continuous"/>
          <w:pgSz w:w="11910" w:h="16840"/>
          <w:pgMar w:top="900" w:right="840" w:bottom="280" w:left="980" w:header="720" w:footer="720" w:gutter="0"/>
          <w:cols w:space="720"/>
        </w:sectPr>
      </w:pPr>
    </w:p>
    <w:p w14:paraId="5A56B9C6" w14:textId="77777777" w:rsidR="00AE757D" w:rsidRDefault="0074601A">
      <w:pPr>
        <w:spacing w:before="82"/>
        <w:ind w:left="2712" w:right="2524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lastRenderedPageBreak/>
        <w:t>Printed on Company letter head</w:t>
      </w:r>
    </w:p>
    <w:p w14:paraId="4C21D0DF" w14:textId="77777777" w:rsidR="00AE757D" w:rsidRDefault="00AE757D">
      <w:pPr>
        <w:pStyle w:val="BodyText"/>
        <w:spacing w:before="8"/>
        <w:rPr>
          <w:rFonts w:ascii="Trebuchet MS"/>
          <w:b/>
          <w:sz w:val="43"/>
        </w:rPr>
      </w:pPr>
    </w:p>
    <w:p w14:paraId="4856E316" w14:textId="77777777" w:rsidR="00AE757D" w:rsidRDefault="0074601A">
      <w:pPr>
        <w:tabs>
          <w:tab w:val="left" w:pos="5482"/>
        </w:tabs>
        <w:spacing w:before="1"/>
        <w:ind w:left="460"/>
        <w:rPr>
          <w:sz w:val="24"/>
        </w:rPr>
      </w:pPr>
      <w:r>
        <w:rPr>
          <w:w w:val="95"/>
          <w:sz w:val="24"/>
        </w:rPr>
        <w:t>GST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Number:</w:t>
      </w:r>
      <w:r>
        <w:rPr>
          <w:w w:val="108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14:paraId="4852A84C" w14:textId="77777777" w:rsidR="00AE757D" w:rsidRDefault="00AE757D">
      <w:pPr>
        <w:pStyle w:val="BodyText"/>
        <w:spacing w:before="7"/>
      </w:pPr>
    </w:p>
    <w:p w14:paraId="260F3544" w14:textId="77777777" w:rsidR="00AE757D" w:rsidRDefault="00AE757D">
      <w:pPr>
        <w:sectPr w:rsidR="00AE757D">
          <w:pgSz w:w="11910" w:h="16840"/>
          <w:pgMar w:top="900" w:right="840" w:bottom="280" w:left="980" w:header="720" w:footer="720" w:gutter="0"/>
          <w:cols w:space="720"/>
        </w:sectPr>
      </w:pPr>
    </w:p>
    <w:p w14:paraId="307B3A63" w14:textId="77777777" w:rsidR="00AE757D" w:rsidRDefault="0074601A">
      <w:pPr>
        <w:tabs>
          <w:tab w:val="left" w:pos="5319"/>
        </w:tabs>
        <w:spacing w:before="106"/>
        <w:ind w:left="460"/>
        <w:rPr>
          <w:sz w:val="24"/>
        </w:rPr>
      </w:pPr>
      <w:r>
        <w:rPr>
          <w:w w:val="95"/>
          <w:sz w:val="24"/>
        </w:rPr>
        <w:t>PAN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number:</w:t>
      </w:r>
      <w:r>
        <w:rPr>
          <w:w w:val="108"/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14:paraId="027BA2CA" w14:textId="77777777" w:rsidR="00AE757D" w:rsidRDefault="00AE757D">
      <w:pPr>
        <w:pStyle w:val="BodyText"/>
        <w:spacing w:before="9"/>
        <w:rPr>
          <w:sz w:val="29"/>
        </w:rPr>
      </w:pPr>
    </w:p>
    <w:p w14:paraId="5C20C30C" w14:textId="77777777" w:rsidR="00AE757D" w:rsidRDefault="0074601A">
      <w:pPr>
        <w:spacing w:before="1"/>
        <w:ind w:left="460"/>
        <w:rPr>
          <w:sz w:val="24"/>
        </w:rPr>
      </w:pPr>
      <w:r>
        <w:rPr>
          <w:sz w:val="24"/>
        </w:rPr>
        <w:t>To,</w:t>
      </w:r>
    </w:p>
    <w:p w14:paraId="6FE78EE2" w14:textId="77777777" w:rsidR="00AE757D" w:rsidRDefault="0074601A">
      <w:pPr>
        <w:spacing w:before="33"/>
        <w:ind w:left="460"/>
        <w:rPr>
          <w:sz w:val="24"/>
        </w:rPr>
      </w:pPr>
      <w:r>
        <w:rPr>
          <w:sz w:val="24"/>
        </w:rPr>
        <w:t>The Director,</w:t>
      </w:r>
    </w:p>
    <w:p w14:paraId="216157AF" w14:textId="77777777" w:rsidR="00AE757D" w:rsidRDefault="0074601A">
      <w:pPr>
        <w:spacing w:before="34" w:line="268" w:lineRule="auto"/>
        <w:ind w:left="460" w:right="245"/>
        <w:rPr>
          <w:sz w:val="24"/>
        </w:rPr>
      </w:pPr>
      <w:r>
        <w:rPr>
          <w:sz w:val="24"/>
        </w:rPr>
        <w:t>National</w:t>
      </w:r>
      <w:r>
        <w:rPr>
          <w:spacing w:val="-43"/>
          <w:sz w:val="24"/>
        </w:rPr>
        <w:t xml:space="preserve"> </w:t>
      </w:r>
      <w:r>
        <w:rPr>
          <w:sz w:val="24"/>
        </w:rPr>
        <w:t>Institute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2"/>
          <w:sz w:val="24"/>
        </w:rPr>
        <w:t xml:space="preserve"> </w:t>
      </w:r>
      <w:r>
        <w:rPr>
          <w:sz w:val="24"/>
        </w:rPr>
        <w:t>Uttarakhand, Srinagar,</w:t>
      </w:r>
      <w:r>
        <w:rPr>
          <w:spacing w:val="2"/>
          <w:sz w:val="24"/>
        </w:rPr>
        <w:t xml:space="preserve"> </w:t>
      </w:r>
      <w:r>
        <w:rPr>
          <w:sz w:val="24"/>
        </w:rPr>
        <w:t>Garhwal-246174</w:t>
      </w:r>
    </w:p>
    <w:p w14:paraId="2E6D977D" w14:textId="77777777" w:rsidR="00AE757D" w:rsidRDefault="0074601A">
      <w:pPr>
        <w:pStyle w:val="BodyText"/>
        <w:spacing w:before="1"/>
        <w:rPr>
          <w:sz w:val="36"/>
        </w:rPr>
      </w:pPr>
      <w:r>
        <w:br w:type="column"/>
      </w:r>
    </w:p>
    <w:p w14:paraId="3D5951C1" w14:textId="77777777" w:rsidR="00AE757D" w:rsidRDefault="0074601A">
      <w:pPr>
        <w:ind w:left="460"/>
        <w:rPr>
          <w:sz w:val="24"/>
        </w:rPr>
      </w:pPr>
      <w:r>
        <w:rPr>
          <w:sz w:val="24"/>
        </w:rPr>
        <w:t>Date:</w:t>
      </w:r>
    </w:p>
    <w:p w14:paraId="26A22D8F" w14:textId="77777777" w:rsidR="00AE757D" w:rsidRDefault="00AE757D">
      <w:pPr>
        <w:rPr>
          <w:sz w:val="24"/>
        </w:rPr>
        <w:sectPr w:rsidR="00AE757D">
          <w:type w:val="continuous"/>
          <w:pgSz w:w="11910" w:h="16840"/>
          <w:pgMar w:top="900" w:right="840" w:bottom="280" w:left="980" w:header="720" w:footer="720" w:gutter="0"/>
          <w:cols w:num="2" w:space="720" w:equalWidth="0">
            <w:col w:w="5360" w:space="1122"/>
            <w:col w:w="3608"/>
          </w:cols>
        </w:sectPr>
      </w:pPr>
    </w:p>
    <w:p w14:paraId="36BA95A0" w14:textId="77777777" w:rsidR="00AE757D" w:rsidRDefault="00AE757D">
      <w:pPr>
        <w:pStyle w:val="BodyText"/>
        <w:spacing w:before="9"/>
        <w:rPr>
          <w:sz w:val="17"/>
        </w:rPr>
      </w:pPr>
    </w:p>
    <w:p w14:paraId="2F0AEA53" w14:textId="77777777" w:rsidR="00AE757D" w:rsidRDefault="0074601A">
      <w:pPr>
        <w:spacing w:before="106"/>
        <w:ind w:left="46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Subject: Online quotation for equipment’s (Power Electronics lab)</w:t>
      </w:r>
    </w:p>
    <w:p w14:paraId="50CC4BC4" w14:textId="77777777" w:rsidR="00AE757D" w:rsidRDefault="00AE757D">
      <w:pPr>
        <w:pStyle w:val="BodyText"/>
        <w:spacing w:before="4"/>
        <w:rPr>
          <w:rFonts w:ascii="Trebuchet MS"/>
          <w:b/>
          <w:sz w:val="1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765"/>
        <w:gridCol w:w="5041"/>
        <w:gridCol w:w="811"/>
        <w:gridCol w:w="1169"/>
      </w:tblGrid>
      <w:tr w:rsidR="00AE757D" w14:paraId="146DFF40" w14:textId="77777777">
        <w:trPr>
          <w:trHeight w:val="779"/>
        </w:trPr>
        <w:tc>
          <w:tcPr>
            <w:tcW w:w="720" w:type="dxa"/>
          </w:tcPr>
          <w:p w14:paraId="48838155" w14:textId="77777777" w:rsidR="00AE757D" w:rsidRDefault="00AE757D">
            <w:pPr>
              <w:pStyle w:val="TableParagraph"/>
              <w:spacing w:before="6"/>
              <w:rPr>
                <w:rFonts w:ascii="Trebuchet MS"/>
                <w:b/>
                <w:sz w:val="24"/>
              </w:rPr>
            </w:pPr>
          </w:p>
          <w:p w14:paraId="78057FA1" w14:textId="77777777" w:rsidR="00AE757D" w:rsidRDefault="0074601A">
            <w:pPr>
              <w:pStyle w:val="TableParagraph"/>
              <w:ind w:left="17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S.No</w:t>
            </w:r>
            <w:proofErr w:type="spellEnd"/>
            <w:r>
              <w:rPr>
                <w:rFonts w:ascii="Trebuchet MS"/>
                <w:b/>
                <w:sz w:val="20"/>
              </w:rPr>
              <w:t>.</w:t>
            </w:r>
          </w:p>
        </w:tc>
        <w:tc>
          <w:tcPr>
            <w:tcW w:w="1765" w:type="dxa"/>
          </w:tcPr>
          <w:p w14:paraId="05FE36F5" w14:textId="77777777" w:rsidR="00AE757D" w:rsidRDefault="00AE757D">
            <w:pPr>
              <w:pStyle w:val="TableParagraph"/>
              <w:spacing w:before="11"/>
              <w:rPr>
                <w:rFonts w:ascii="Trebuchet MS"/>
                <w:b/>
              </w:rPr>
            </w:pPr>
          </w:p>
          <w:p w14:paraId="048F0509" w14:textId="77777777" w:rsidR="00AE757D" w:rsidRDefault="0074601A">
            <w:pPr>
              <w:pStyle w:val="TableParagraph"/>
              <w:spacing w:line="250" w:lineRule="atLeast"/>
              <w:ind w:left="844" w:hanging="30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 xml:space="preserve">Description of </w:t>
            </w:r>
            <w:r>
              <w:rPr>
                <w:rFonts w:ascii="Trebuchet MS"/>
                <w:b/>
                <w:w w:val="90"/>
                <w:sz w:val="20"/>
              </w:rPr>
              <w:t>Goods</w:t>
            </w:r>
          </w:p>
        </w:tc>
        <w:tc>
          <w:tcPr>
            <w:tcW w:w="5041" w:type="dxa"/>
          </w:tcPr>
          <w:p w14:paraId="7DC0EE4D" w14:textId="77777777" w:rsidR="00AE757D" w:rsidRDefault="00AE757D">
            <w:pPr>
              <w:pStyle w:val="TableParagraph"/>
              <w:spacing w:before="6"/>
              <w:rPr>
                <w:rFonts w:ascii="Trebuchet MS"/>
                <w:b/>
                <w:sz w:val="24"/>
              </w:rPr>
            </w:pPr>
          </w:p>
          <w:p w14:paraId="6D82FD7A" w14:textId="77777777" w:rsidR="00AE757D" w:rsidRDefault="0074601A">
            <w:pPr>
              <w:pStyle w:val="TableParagraph"/>
              <w:ind w:left="224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Specifications</w:t>
            </w:r>
          </w:p>
        </w:tc>
        <w:tc>
          <w:tcPr>
            <w:tcW w:w="811" w:type="dxa"/>
          </w:tcPr>
          <w:p w14:paraId="554314C0" w14:textId="77777777" w:rsidR="00AE757D" w:rsidRDefault="00AE757D">
            <w:pPr>
              <w:pStyle w:val="TableParagraph"/>
              <w:rPr>
                <w:rFonts w:ascii="Trebuchet MS"/>
                <w:b/>
                <w:sz w:val="23"/>
              </w:rPr>
            </w:pPr>
          </w:p>
          <w:p w14:paraId="097FE517" w14:textId="77777777" w:rsidR="00AE757D" w:rsidRDefault="0074601A">
            <w:pPr>
              <w:pStyle w:val="TableParagraph"/>
              <w:spacing w:before="1"/>
              <w:ind w:left="27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Qty.</w:t>
            </w:r>
          </w:p>
        </w:tc>
        <w:tc>
          <w:tcPr>
            <w:tcW w:w="1169" w:type="dxa"/>
          </w:tcPr>
          <w:p w14:paraId="0A8466F2" w14:textId="77777777" w:rsidR="00AE757D" w:rsidRDefault="0074601A">
            <w:pPr>
              <w:pStyle w:val="TableParagraph"/>
              <w:spacing w:before="28" w:line="388" w:lineRule="exact"/>
              <w:ind w:left="167" w:firstLine="27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 xml:space="preserve">Total Cost </w:t>
            </w:r>
            <w:r>
              <w:rPr>
                <w:rFonts w:ascii="Trebuchet MS"/>
                <w:b/>
                <w:w w:val="115"/>
                <w:sz w:val="20"/>
              </w:rPr>
              <w:t>+</w:t>
            </w:r>
            <w:r>
              <w:rPr>
                <w:rFonts w:ascii="Trebuchet MS"/>
                <w:b/>
                <w:spacing w:val="-58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spacing w:val="-14"/>
                <w:sz w:val="20"/>
              </w:rPr>
              <w:t>GST</w:t>
            </w:r>
          </w:p>
        </w:tc>
      </w:tr>
      <w:tr w:rsidR="009662D7" w14:paraId="77354168" w14:textId="77777777">
        <w:trPr>
          <w:trHeight w:val="741"/>
        </w:trPr>
        <w:tc>
          <w:tcPr>
            <w:tcW w:w="720" w:type="dxa"/>
          </w:tcPr>
          <w:p w14:paraId="5AE5E99A" w14:textId="5752B0A2" w:rsidR="009662D7" w:rsidRDefault="009662D7" w:rsidP="009662D7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1.</w:t>
            </w:r>
          </w:p>
        </w:tc>
        <w:tc>
          <w:tcPr>
            <w:tcW w:w="1765" w:type="dxa"/>
          </w:tcPr>
          <w:p w14:paraId="4383C5ED" w14:textId="60980FBB" w:rsidR="009662D7" w:rsidRDefault="009662D7" w:rsidP="009662D7">
            <w:pPr>
              <w:pStyle w:val="TableParagraph"/>
              <w:spacing w:before="4" w:line="252" w:lineRule="exact"/>
              <w:ind w:left="112" w:right="60"/>
            </w:pPr>
            <w:r w:rsidRPr="009662D7">
              <w:rPr>
                <w:sz w:val="20"/>
              </w:rPr>
              <w:t xml:space="preserve">Half wave and full wave rectifier trainer kit  </w:t>
            </w:r>
          </w:p>
        </w:tc>
        <w:tc>
          <w:tcPr>
            <w:tcW w:w="5041" w:type="dxa"/>
          </w:tcPr>
          <w:p w14:paraId="7062F441" w14:textId="1F495D96" w:rsidR="009662D7" w:rsidRDefault="009662D7" w:rsidP="009662D7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4 SCR and 2 diodes, convertible to 1-phase half controlled bridge rectifier and 1-phase full controlled rectifier, inbuilt firing circuit for thyristor, step down isolation transformer, built in power supply, patch cord and warranty: 1 year</w:t>
            </w:r>
          </w:p>
        </w:tc>
        <w:tc>
          <w:tcPr>
            <w:tcW w:w="811" w:type="dxa"/>
          </w:tcPr>
          <w:p w14:paraId="4E040D17" w14:textId="77777777" w:rsidR="009662D7" w:rsidRDefault="009662D7" w:rsidP="009662D7">
            <w:pPr>
              <w:pStyle w:val="TableParagraph"/>
              <w:spacing w:before="8"/>
              <w:rPr>
                <w:sz w:val="23"/>
              </w:rPr>
            </w:pPr>
          </w:p>
          <w:p w14:paraId="259B16FE" w14:textId="0C7716E2" w:rsidR="009662D7" w:rsidRDefault="009662D7" w:rsidP="009662D7">
            <w:pPr>
              <w:pStyle w:val="TableParagraph"/>
              <w:ind w:left="114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1169" w:type="dxa"/>
          </w:tcPr>
          <w:p w14:paraId="49CDCCC3" w14:textId="77777777" w:rsidR="009662D7" w:rsidRDefault="009662D7" w:rsidP="009662D7">
            <w:pPr>
              <w:pStyle w:val="TableParagraph"/>
              <w:rPr>
                <w:rFonts w:ascii="Times New Roman"/>
              </w:rPr>
            </w:pPr>
          </w:p>
        </w:tc>
      </w:tr>
      <w:tr w:rsidR="009662D7" w14:paraId="5D16594F" w14:textId="77777777">
        <w:trPr>
          <w:trHeight w:val="971"/>
        </w:trPr>
        <w:tc>
          <w:tcPr>
            <w:tcW w:w="720" w:type="dxa"/>
          </w:tcPr>
          <w:p w14:paraId="511B3A8D" w14:textId="01552955" w:rsidR="009662D7" w:rsidRDefault="009662D7" w:rsidP="009662D7">
            <w:pPr>
              <w:pStyle w:val="TableParagraph"/>
              <w:spacing w:before="21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2.</w:t>
            </w:r>
          </w:p>
        </w:tc>
        <w:tc>
          <w:tcPr>
            <w:tcW w:w="1765" w:type="dxa"/>
          </w:tcPr>
          <w:p w14:paraId="109F67B2" w14:textId="59825A56" w:rsidR="009662D7" w:rsidRDefault="009662D7" w:rsidP="009662D7">
            <w:pPr>
              <w:pStyle w:val="TableParagraph"/>
              <w:ind w:left="112" w:right="60"/>
            </w:pPr>
            <w:r w:rsidRPr="009662D7">
              <w:rPr>
                <w:sz w:val="20"/>
              </w:rPr>
              <w:t>IGBT bridge inverter kit</w:t>
            </w:r>
          </w:p>
        </w:tc>
        <w:tc>
          <w:tcPr>
            <w:tcW w:w="5041" w:type="dxa"/>
          </w:tcPr>
          <w:p w14:paraId="4E59BF00" w14:textId="1B7E1ACC" w:rsidR="009662D7" w:rsidRDefault="009662D7" w:rsidP="009662D7">
            <w:pPr>
              <w:pStyle w:val="TableParagraph"/>
              <w:spacing w:before="21" w:line="264" w:lineRule="auto"/>
              <w:ind w:left="112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MOSFET: four with scrambler, Pulse generator: inbuilt, Duty ratio: 0.1 to 1.0, load: R, RL, RLC, and input supply (inbuilt): DC 24V/2A with short circuit and overload protection, Main Supply: 220V/50Hz AC, patch cords, Warranty: 1 year </w:t>
            </w:r>
          </w:p>
        </w:tc>
        <w:tc>
          <w:tcPr>
            <w:tcW w:w="811" w:type="dxa"/>
          </w:tcPr>
          <w:p w14:paraId="7BE9002D" w14:textId="77777777" w:rsidR="009662D7" w:rsidRDefault="009662D7" w:rsidP="009662D7">
            <w:pPr>
              <w:pStyle w:val="TableParagraph"/>
              <w:spacing w:before="4"/>
              <w:rPr>
                <w:sz w:val="25"/>
              </w:rPr>
            </w:pPr>
          </w:p>
          <w:p w14:paraId="209B9DDB" w14:textId="34B8C5BE" w:rsidR="009662D7" w:rsidRDefault="009662D7" w:rsidP="009662D7">
            <w:pPr>
              <w:pStyle w:val="TableParagraph"/>
              <w:spacing w:before="1"/>
              <w:ind w:left="342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1169" w:type="dxa"/>
          </w:tcPr>
          <w:p w14:paraId="0D039275" w14:textId="77777777" w:rsidR="009662D7" w:rsidRDefault="009662D7" w:rsidP="009662D7">
            <w:pPr>
              <w:pStyle w:val="TableParagraph"/>
              <w:rPr>
                <w:rFonts w:ascii="Times New Roman"/>
              </w:rPr>
            </w:pPr>
          </w:p>
        </w:tc>
      </w:tr>
      <w:tr w:rsidR="009662D7" w14:paraId="32A8A628" w14:textId="77777777">
        <w:trPr>
          <w:trHeight w:val="974"/>
        </w:trPr>
        <w:tc>
          <w:tcPr>
            <w:tcW w:w="720" w:type="dxa"/>
          </w:tcPr>
          <w:p w14:paraId="3D6D1E7D" w14:textId="662DD7F4" w:rsidR="009662D7" w:rsidRDefault="009662D7" w:rsidP="009662D7">
            <w:pPr>
              <w:pStyle w:val="TableParagraph"/>
              <w:spacing w:before="23"/>
              <w:ind w:left="184"/>
              <w:rPr>
                <w:sz w:val="20"/>
              </w:rPr>
            </w:pPr>
            <w:r>
              <w:rPr>
                <w:w w:val="110"/>
                <w:sz w:val="20"/>
              </w:rPr>
              <w:t>3.</w:t>
            </w:r>
          </w:p>
        </w:tc>
        <w:tc>
          <w:tcPr>
            <w:tcW w:w="1765" w:type="dxa"/>
          </w:tcPr>
          <w:p w14:paraId="1E3785BE" w14:textId="7181306F" w:rsidR="009662D7" w:rsidRDefault="009662D7" w:rsidP="009662D7">
            <w:pPr>
              <w:pStyle w:val="TableParagraph"/>
              <w:spacing w:before="158"/>
              <w:ind w:left="77"/>
            </w:pPr>
            <w:r w:rsidRPr="009662D7">
              <w:rPr>
                <w:sz w:val="20"/>
              </w:rPr>
              <w:t>Single Phase Cycloconverter Trainer</w:t>
            </w:r>
          </w:p>
        </w:tc>
        <w:tc>
          <w:tcPr>
            <w:tcW w:w="5041" w:type="dxa"/>
          </w:tcPr>
          <w:p w14:paraId="531285D1" w14:textId="381F85C0" w:rsidR="009662D7" w:rsidRDefault="009662D7" w:rsidP="009662D7"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Completely self-contained standalone unit, Input: 1-phase, 230V and 50 Hz AC, Mode required: f, f/2, f/3, f/4 of SCR triggering, patch cords and warranty: 1 year</w:t>
            </w:r>
          </w:p>
        </w:tc>
        <w:tc>
          <w:tcPr>
            <w:tcW w:w="811" w:type="dxa"/>
          </w:tcPr>
          <w:p w14:paraId="36EC6C9E" w14:textId="77777777" w:rsidR="009662D7" w:rsidRDefault="009662D7" w:rsidP="009662D7">
            <w:pPr>
              <w:pStyle w:val="TableParagraph"/>
              <w:spacing w:before="6"/>
              <w:rPr>
                <w:sz w:val="23"/>
              </w:rPr>
            </w:pPr>
          </w:p>
          <w:p w14:paraId="2908803D" w14:textId="270FAAF6" w:rsidR="009662D7" w:rsidRDefault="009662D7" w:rsidP="009662D7">
            <w:pPr>
              <w:pStyle w:val="TableParagraph"/>
              <w:ind w:left="347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1169" w:type="dxa"/>
          </w:tcPr>
          <w:p w14:paraId="462C759B" w14:textId="77777777" w:rsidR="009662D7" w:rsidRDefault="009662D7" w:rsidP="009662D7">
            <w:pPr>
              <w:pStyle w:val="TableParagraph"/>
              <w:rPr>
                <w:rFonts w:ascii="Times New Roman"/>
              </w:rPr>
            </w:pPr>
          </w:p>
        </w:tc>
      </w:tr>
      <w:tr w:rsidR="00AE757D" w14:paraId="2AFAF35F" w14:textId="77777777">
        <w:trPr>
          <w:trHeight w:val="513"/>
        </w:trPr>
        <w:tc>
          <w:tcPr>
            <w:tcW w:w="8337" w:type="dxa"/>
            <w:gridSpan w:val="4"/>
          </w:tcPr>
          <w:p w14:paraId="0AFB2720" w14:textId="77777777" w:rsidR="00AE757D" w:rsidRDefault="0074601A">
            <w:pPr>
              <w:pStyle w:val="TableParagraph"/>
              <w:spacing w:before="5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Freight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inclusive.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F.O.R.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NIT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Uttarakhand,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Srinagar, Garhwal,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246174</w:t>
            </w:r>
          </w:p>
        </w:tc>
        <w:tc>
          <w:tcPr>
            <w:tcW w:w="1169" w:type="dxa"/>
          </w:tcPr>
          <w:p w14:paraId="60189AE3" w14:textId="77777777" w:rsidR="00AE757D" w:rsidRDefault="00AE757D">
            <w:pPr>
              <w:pStyle w:val="TableParagraph"/>
              <w:rPr>
                <w:rFonts w:ascii="Times New Roman"/>
              </w:rPr>
            </w:pPr>
          </w:p>
        </w:tc>
      </w:tr>
      <w:tr w:rsidR="00AE757D" w14:paraId="7F9CDC17" w14:textId="77777777">
        <w:trPr>
          <w:trHeight w:val="369"/>
        </w:trPr>
        <w:tc>
          <w:tcPr>
            <w:tcW w:w="8337" w:type="dxa"/>
            <w:gridSpan w:val="4"/>
          </w:tcPr>
          <w:p w14:paraId="7857557B" w14:textId="77777777" w:rsidR="00AE757D" w:rsidRDefault="0074601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Total cost:</w:t>
            </w:r>
          </w:p>
        </w:tc>
        <w:tc>
          <w:tcPr>
            <w:tcW w:w="1169" w:type="dxa"/>
          </w:tcPr>
          <w:p w14:paraId="497744F2" w14:textId="77777777" w:rsidR="00AE757D" w:rsidRDefault="00AE757D">
            <w:pPr>
              <w:pStyle w:val="TableParagraph"/>
              <w:rPr>
                <w:rFonts w:ascii="Times New Roman"/>
              </w:rPr>
            </w:pPr>
          </w:p>
        </w:tc>
      </w:tr>
    </w:tbl>
    <w:p w14:paraId="3FB458F0" w14:textId="77777777" w:rsidR="00AE757D" w:rsidRDefault="00AE757D">
      <w:pPr>
        <w:pStyle w:val="BodyText"/>
        <w:rPr>
          <w:rFonts w:ascii="Trebuchet MS"/>
          <w:b/>
          <w:sz w:val="28"/>
        </w:rPr>
      </w:pPr>
    </w:p>
    <w:p w14:paraId="04C4CF53" w14:textId="77777777" w:rsidR="00AE757D" w:rsidRDefault="00AE757D">
      <w:pPr>
        <w:pStyle w:val="BodyText"/>
        <w:spacing w:before="9"/>
        <w:rPr>
          <w:rFonts w:ascii="Trebuchet MS"/>
          <w:b/>
          <w:sz w:val="25"/>
        </w:rPr>
      </w:pPr>
    </w:p>
    <w:p w14:paraId="0D52585B" w14:textId="77777777" w:rsidR="00AE757D" w:rsidRDefault="0074601A">
      <w:pPr>
        <w:tabs>
          <w:tab w:val="left" w:pos="1967"/>
          <w:tab w:val="left" w:pos="3224"/>
          <w:tab w:val="left" w:pos="5174"/>
          <w:tab w:val="left" w:pos="6240"/>
          <w:tab w:val="left" w:pos="7813"/>
          <w:tab w:val="left" w:pos="9615"/>
        </w:tabs>
        <w:spacing w:line="268" w:lineRule="auto"/>
        <w:ind w:left="460" w:right="263"/>
        <w:rPr>
          <w:sz w:val="24"/>
        </w:rPr>
      </w:pPr>
      <w:r>
        <w:rPr>
          <w:sz w:val="24"/>
        </w:rPr>
        <w:t>Terms</w:t>
      </w:r>
      <w:r>
        <w:rPr>
          <w:sz w:val="24"/>
        </w:rPr>
        <w:tab/>
        <w:t>and</w:t>
      </w:r>
      <w:r>
        <w:rPr>
          <w:sz w:val="24"/>
        </w:rPr>
        <w:tab/>
        <w:t>Conditions</w:t>
      </w:r>
      <w:r>
        <w:rPr>
          <w:sz w:val="24"/>
        </w:rPr>
        <w:tab/>
        <w:t>of</w:t>
      </w:r>
      <w:r>
        <w:rPr>
          <w:sz w:val="24"/>
        </w:rPr>
        <w:tab/>
        <w:t>service</w:t>
      </w:r>
      <w:r>
        <w:rPr>
          <w:sz w:val="24"/>
        </w:rPr>
        <w:tab/>
        <w:t>providers</w:t>
      </w:r>
      <w:r>
        <w:rPr>
          <w:sz w:val="24"/>
        </w:rPr>
        <w:tab/>
      </w:r>
      <w:r>
        <w:rPr>
          <w:spacing w:val="-7"/>
          <w:sz w:val="24"/>
        </w:rPr>
        <w:t xml:space="preserve">(if </w:t>
      </w:r>
      <w:proofErr w:type="gramStart"/>
      <w:r>
        <w:rPr>
          <w:sz w:val="24"/>
        </w:rPr>
        <w:t>any)…</w:t>
      </w:r>
      <w:proofErr w:type="gramEnd"/>
      <w:r>
        <w:rPr>
          <w:sz w:val="24"/>
        </w:rPr>
        <w:t>………………………………………………………………………………………………</w:t>
      </w:r>
    </w:p>
    <w:p w14:paraId="2B144D30" w14:textId="77777777" w:rsidR="00AE757D" w:rsidRDefault="0074601A">
      <w:pPr>
        <w:spacing w:before="1"/>
        <w:ind w:left="4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44E1F1C5" w14:textId="77777777" w:rsidR="00AE757D" w:rsidRDefault="0074601A">
      <w:pPr>
        <w:spacing w:before="33"/>
        <w:ind w:left="4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2B04E969" w14:textId="77777777" w:rsidR="00AE757D" w:rsidRDefault="0074601A">
      <w:pPr>
        <w:spacing w:before="34"/>
        <w:ind w:left="4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767B28A0" w14:textId="77777777" w:rsidR="00AE757D" w:rsidRDefault="0074601A">
      <w:pPr>
        <w:spacing w:before="34"/>
        <w:ind w:left="460"/>
        <w:rPr>
          <w:sz w:val="24"/>
        </w:rPr>
      </w:pPr>
      <w:r>
        <w:rPr>
          <w:sz w:val="24"/>
        </w:rPr>
        <w:t>………………………………</w:t>
      </w:r>
    </w:p>
    <w:p w14:paraId="6DD266E7" w14:textId="77777777" w:rsidR="00AE757D" w:rsidRDefault="00AE757D">
      <w:pPr>
        <w:pStyle w:val="BodyText"/>
        <w:rPr>
          <w:sz w:val="28"/>
        </w:rPr>
      </w:pPr>
    </w:p>
    <w:p w14:paraId="3BC29199" w14:textId="77777777" w:rsidR="00AE757D" w:rsidRDefault="00AE757D">
      <w:pPr>
        <w:pStyle w:val="BodyText"/>
        <w:spacing w:before="7"/>
        <w:rPr>
          <w:sz w:val="29"/>
        </w:rPr>
      </w:pPr>
    </w:p>
    <w:p w14:paraId="325860CA" w14:textId="77777777" w:rsidR="00AE757D" w:rsidRDefault="0074601A">
      <w:pPr>
        <w:spacing w:line="268" w:lineRule="auto"/>
        <w:ind w:left="7311" w:right="263" w:firstLine="163"/>
        <w:jc w:val="right"/>
        <w:rPr>
          <w:sz w:val="24"/>
        </w:rPr>
      </w:pPr>
      <w:r>
        <w:rPr>
          <w:w w:val="95"/>
          <w:sz w:val="24"/>
        </w:rPr>
        <w:t>Name 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Signature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z w:val="24"/>
        </w:rPr>
        <w:t xml:space="preserve"> Company</w:t>
      </w:r>
      <w:r>
        <w:rPr>
          <w:spacing w:val="-43"/>
          <w:sz w:val="24"/>
        </w:rPr>
        <w:t xml:space="preserve"> </w:t>
      </w:r>
      <w:r>
        <w:rPr>
          <w:sz w:val="24"/>
        </w:rPr>
        <w:t>head</w:t>
      </w:r>
      <w:r>
        <w:rPr>
          <w:spacing w:val="-42"/>
          <w:sz w:val="24"/>
        </w:rPr>
        <w:t xml:space="preserve"> </w:t>
      </w:r>
      <w:r>
        <w:rPr>
          <w:sz w:val="24"/>
        </w:rPr>
        <w:t>with</w:t>
      </w:r>
      <w:r>
        <w:rPr>
          <w:spacing w:val="-43"/>
          <w:sz w:val="24"/>
        </w:rPr>
        <w:t xml:space="preserve"> </w:t>
      </w:r>
      <w:r>
        <w:rPr>
          <w:sz w:val="24"/>
        </w:rPr>
        <w:t>seal</w:t>
      </w:r>
    </w:p>
    <w:p w14:paraId="038606CB" w14:textId="77777777" w:rsidR="00AE757D" w:rsidRDefault="00AE757D">
      <w:pPr>
        <w:pStyle w:val="BodyText"/>
        <w:rPr>
          <w:sz w:val="28"/>
        </w:rPr>
      </w:pPr>
    </w:p>
    <w:p w14:paraId="47BF5251" w14:textId="77777777" w:rsidR="00AE757D" w:rsidRDefault="00AE757D">
      <w:pPr>
        <w:pStyle w:val="BodyText"/>
        <w:rPr>
          <w:sz w:val="28"/>
        </w:rPr>
      </w:pPr>
    </w:p>
    <w:p w14:paraId="11C5CC96" w14:textId="77777777" w:rsidR="00AE757D" w:rsidRDefault="00AE757D">
      <w:pPr>
        <w:pStyle w:val="BodyText"/>
        <w:rPr>
          <w:sz w:val="28"/>
        </w:rPr>
      </w:pPr>
    </w:p>
    <w:p w14:paraId="6C466431" w14:textId="77777777" w:rsidR="00AE757D" w:rsidRDefault="00AE757D">
      <w:pPr>
        <w:pStyle w:val="BodyText"/>
        <w:spacing w:before="9"/>
        <w:rPr>
          <w:sz w:val="38"/>
        </w:rPr>
      </w:pPr>
    </w:p>
    <w:p w14:paraId="637E9380" w14:textId="77777777" w:rsidR="00AE757D" w:rsidRDefault="0074601A">
      <w:pPr>
        <w:ind w:left="46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Complete address with contact number at footer.</w:t>
      </w:r>
    </w:p>
    <w:sectPr w:rsidR="00AE757D">
      <w:type w:val="continuous"/>
      <w:pgSz w:w="11910" w:h="16840"/>
      <w:pgMar w:top="90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DA4"/>
    <w:multiLevelType w:val="hybridMultilevel"/>
    <w:tmpl w:val="BD76ECF4"/>
    <w:lvl w:ilvl="0" w:tplc="F87C6E3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w w:val="107"/>
        <w:sz w:val="20"/>
        <w:szCs w:val="20"/>
        <w:lang w:val="en-US" w:eastAsia="en-US" w:bidi="ar-SA"/>
      </w:rPr>
    </w:lvl>
    <w:lvl w:ilvl="1" w:tplc="80E8B4C6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B09E337A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4E4655F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D99E38AE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5" w:tplc="B9266D2E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72EBAE6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A914F1CC">
      <w:numFmt w:val="bullet"/>
      <w:lvlText w:val="•"/>
      <w:lvlJc w:val="left"/>
      <w:pPr>
        <w:ind w:left="7198" w:hanging="360"/>
      </w:pPr>
      <w:rPr>
        <w:rFonts w:hint="default"/>
        <w:lang w:val="en-US" w:eastAsia="en-US" w:bidi="ar-SA"/>
      </w:rPr>
    </w:lvl>
    <w:lvl w:ilvl="8" w:tplc="A6EE6ADA">
      <w:numFmt w:val="bullet"/>
      <w:lvlText w:val="•"/>
      <w:lvlJc w:val="left"/>
      <w:pPr>
        <w:ind w:left="8161" w:hanging="360"/>
      </w:pPr>
      <w:rPr>
        <w:rFonts w:hint="default"/>
        <w:lang w:val="en-US" w:eastAsia="en-US" w:bidi="ar-SA"/>
      </w:rPr>
    </w:lvl>
  </w:abstractNum>
  <w:num w:numId="1" w16cid:durableId="19477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7D"/>
    <w:rsid w:val="000B7DC5"/>
    <w:rsid w:val="00223A06"/>
    <w:rsid w:val="00233951"/>
    <w:rsid w:val="002872B4"/>
    <w:rsid w:val="002C38FD"/>
    <w:rsid w:val="00593C6C"/>
    <w:rsid w:val="005A3538"/>
    <w:rsid w:val="005D0F6C"/>
    <w:rsid w:val="00607813"/>
    <w:rsid w:val="006968AE"/>
    <w:rsid w:val="006B38AC"/>
    <w:rsid w:val="006D1062"/>
    <w:rsid w:val="006D6FE1"/>
    <w:rsid w:val="0074601A"/>
    <w:rsid w:val="0082482D"/>
    <w:rsid w:val="009662D7"/>
    <w:rsid w:val="00977406"/>
    <w:rsid w:val="009E0244"/>
    <w:rsid w:val="009F2F5E"/>
    <w:rsid w:val="00AA3868"/>
    <w:rsid w:val="00AE757D"/>
    <w:rsid w:val="00B7330A"/>
    <w:rsid w:val="00F15827"/>
    <w:rsid w:val="00F4529C"/>
    <w:rsid w:val="00FE0C10"/>
    <w:rsid w:val="00FE7790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1469"/>
  <w15:docId w15:val="{25CB1D43-F6A6-0949-93DB-05A45BD9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9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yanarayana@nituk.ac.in" TargetMode="External"/><Relationship Id="rId5" Type="http://schemas.openxmlformats.org/officeDocument/2006/relationships/hyperlink" Target="mailto:vivek.kumar@nituk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surendra singh</dc:creator>
  <cp:lastModifiedBy>NIT SriNagar</cp:lastModifiedBy>
  <cp:revision>193</cp:revision>
  <cp:lastPrinted>2023-01-16T10:30:00Z</cp:lastPrinted>
  <dcterms:created xsi:type="dcterms:W3CDTF">2022-12-15T16:25:00Z</dcterms:created>
  <dcterms:modified xsi:type="dcterms:W3CDTF">2023-01-16T10:36:00Z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  <property fmtid="{D5CDD505-2E9C-101B-9397-08002B2CF9AE}" pid="5" name="GrammarlyDocumentId">
    <vt:lpwstr>bd53ec39a2341215de4f42da8c4384295932a515c53c82fbcd3ec968bfe90fd5</vt:lpwstr>
  </property>
</Properties>
</file>